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2E1629"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 xml:space="preserve">      考试科目名称: </w:t>
      </w:r>
      <w:r w:rsidR="008957FA">
        <w:rPr>
          <w:rFonts w:ascii="宋体" w:hAnsi="宋体" w:hint="eastAsia"/>
          <w:b/>
          <w:sz w:val="24"/>
        </w:rPr>
        <w:t>刑法学</w:t>
      </w:r>
      <w:r w:rsidR="00E67A64">
        <w:rPr>
          <w:rFonts w:ascii="宋体" w:hAnsi="宋体" w:hint="eastAsia"/>
          <w:b/>
          <w:sz w:val="24"/>
        </w:rPr>
        <w:t>与行政法学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8B" w:rsidRDefault="00974F8B" w:rsidP="00026679">
            <w:pPr>
              <w:rPr>
                <w:b/>
                <w:sz w:val="24"/>
              </w:rPr>
            </w:pPr>
          </w:p>
          <w:p w:rsidR="004631B8" w:rsidRPr="009F0670" w:rsidRDefault="004631B8" w:rsidP="00F26DF8">
            <w:pPr>
              <w:spacing w:afterLines="50"/>
              <w:ind w:firstLineChars="200" w:firstLine="480"/>
              <w:rPr>
                <w:sz w:val="24"/>
              </w:rPr>
            </w:pPr>
            <w:r w:rsidRPr="00974F8B">
              <w:rPr>
                <w:rFonts w:hint="eastAsia"/>
                <w:sz w:val="24"/>
              </w:rPr>
              <w:t>本考试科目包括刑法学和行政法学二门课程，每门课程的考试总分为</w:t>
            </w:r>
            <w:r w:rsidRPr="00974F8B">
              <w:rPr>
                <w:rFonts w:hint="eastAsia"/>
                <w:sz w:val="24"/>
              </w:rPr>
              <w:t>75</w:t>
            </w:r>
            <w:r w:rsidRPr="00974F8B">
              <w:rPr>
                <w:rFonts w:hint="eastAsia"/>
                <w:sz w:val="24"/>
              </w:rPr>
              <w:t>分。</w:t>
            </w:r>
          </w:p>
          <w:p w:rsidR="00317EDD" w:rsidRPr="00333165" w:rsidRDefault="00E67A64" w:rsidP="009F0670">
            <w:pPr>
              <w:spacing w:line="276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刑法学</w:t>
            </w:r>
            <w:r w:rsidR="00317EDD" w:rsidRPr="00333165">
              <w:rPr>
                <w:rFonts w:asciiTheme="majorEastAsia" w:eastAsiaTheme="majorEastAsia" w:hAnsiTheme="majorEastAsia" w:hint="eastAsia"/>
                <w:sz w:val="24"/>
              </w:rPr>
              <w:t xml:space="preserve">考试内容范围: </w:t>
            </w:r>
          </w:p>
          <w:p w:rsidR="00317EDD" w:rsidRPr="00333165" w:rsidRDefault="00691BBB" w:rsidP="009F0670">
            <w:pPr>
              <w:numPr>
                <w:ilvl w:val="0"/>
                <w:numId w:val="1"/>
              </w:numPr>
              <w:spacing w:line="276" w:lineRule="auto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刑法基本原理</w:t>
            </w:r>
          </w:p>
          <w:p w:rsidR="00317EDD" w:rsidRPr="00333165" w:rsidRDefault="00691BBB" w:rsidP="009F0670">
            <w:pPr>
              <w:numPr>
                <w:ilvl w:val="0"/>
                <w:numId w:val="2"/>
              </w:numPr>
              <w:spacing w:line="276" w:lineRule="auto"/>
              <w:ind w:left="735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>要求考生熟练掌握刑法的概念和渊源</w:t>
            </w:r>
            <w:r w:rsidR="00317EDD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317EDD" w:rsidRPr="00333165" w:rsidRDefault="00691BBB" w:rsidP="009F0670">
            <w:pPr>
              <w:numPr>
                <w:ilvl w:val="0"/>
                <w:numId w:val="2"/>
              </w:numPr>
              <w:spacing w:line="276" w:lineRule="auto"/>
              <w:ind w:left="735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>要求考生熟练掌握刑法的性质和能</w:t>
            </w:r>
            <w:r w:rsidR="00317EDD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317EDD" w:rsidRPr="00333165" w:rsidRDefault="00317EDD" w:rsidP="009F0670">
            <w:pPr>
              <w:numPr>
                <w:ilvl w:val="0"/>
                <w:numId w:val="2"/>
              </w:numPr>
              <w:spacing w:line="276" w:lineRule="auto"/>
              <w:ind w:left="735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>要求考生熟练掌握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刑法的体系和解释</w:t>
            </w:r>
          </w:p>
          <w:p w:rsidR="00317EDD" w:rsidRPr="00333165" w:rsidRDefault="00691BBB" w:rsidP="009F0670">
            <w:pPr>
              <w:numPr>
                <w:ilvl w:val="0"/>
                <w:numId w:val="1"/>
              </w:numPr>
              <w:spacing w:line="276" w:lineRule="auto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刑法基本原则</w:t>
            </w:r>
          </w:p>
          <w:p w:rsidR="00317EDD" w:rsidRPr="00333165" w:rsidRDefault="00317EDD" w:rsidP="009F0670">
            <w:pPr>
              <w:numPr>
                <w:ilvl w:val="0"/>
                <w:numId w:val="4"/>
              </w:numPr>
              <w:spacing w:line="276" w:lineRule="auto"/>
              <w:ind w:left="735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>要求考生熟练掌握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罪刑法定原则的主要内涵和司法适用</w:t>
            </w:r>
            <w:r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317EDD" w:rsidRPr="00333165" w:rsidRDefault="00691BBB" w:rsidP="009F0670">
            <w:pPr>
              <w:numPr>
                <w:ilvl w:val="0"/>
                <w:numId w:val="4"/>
              </w:numPr>
              <w:spacing w:line="276" w:lineRule="auto"/>
              <w:ind w:left="735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要求考生熟练掌握适用刑法人人平等原则的含义和具体体现.</w:t>
            </w:r>
          </w:p>
          <w:p w:rsidR="00317EDD" w:rsidRPr="00333165" w:rsidRDefault="00691BBB" w:rsidP="009F0670">
            <w:pPr>
              <w:numPr>
                <w:ilvl w:val="0"/>
                <w:numId w:val="4"/>
              </w:numPr>
              <w:spacing w:line="276" w:lineRule="auto"/>
              <w:ind w:left="735"/>
              <w:rPr>
                <w:rFonts w:asciiTheme="majorEastAsia" w:eastAsiaTheme="majorEastAsia" w:hAnsiTheme="majorEastAsia"/>
                <w:szCs w:val="21"/>
              </w:rPr>
            </w:pPr>
            <w:r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要求考生熟练掌握罪责刑相适应原则的含义、立法体现和司法适用.</w:t>
            </w:r>
          </w:p>
          <w:p w:rsidR="00317EDD" w:rsidRPr="00333165" w:rsidRDefault="00691BBB" w:rsidP="009F0670">
            <w:pPr>
              <w:numPr>
                <w:ilvl w:val="0"/>
                <w:numId w:val="1"/>
              </w:numPr>
              <w:spacing w:line="276" w:lineRule="auto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刑法的效力范围</w:t>
            </w:r>
          </w:p>
          <w:p w:rsidR="00317EDD" w:rsidRPr="00333165" w:rsidRDefault="00691BBB" w:rsidP="009F0670">
            <w:pPr>
              <w:numPr>
                <w:ilvl w:val="0"/>
                <w:numId w:val="5"/>
              </w:numPr>
              <w:spacing w:line="276" w:lineRule="auto"/>
              <w:ind w:left="735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要求考生熟练掌握和应用刑法的空间效力</w:t>
            </w:r>
            <w:r w:rsidR="00317EDD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317EDD" w:rsidRPr="00333165" w:rsidRDefault="00317EDD" w:rsidP="009F0670">
            <w:pPr>
              <w:numPr>
                <w:ilvl w:val="0"/>
                <w:numId w:val="5"/>
              </w:numPr>
              <w:spacing w:line="276" w:lineRule="auto"/>
              <w:ind w:left="735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>要求考生熟练掌握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和应用刑法的时间效力</w:t>
            </w:r>
            <w:r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317EDD" w:rsidRPr="00333165" w:rsidRDefault="00691BBB" w:rsidP="009F0670">
            <w:pPr>
              <w:numPr>
                <w:ilvl w:val="0"/>
                <w:numId w:val="1"/>
              </w:numPr>
              <w:spacing w:line="276" w:lineRule="auto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犯罪概念与犯罪构成</w:t>
            </w:r>
          </w:p>
          <w:p w:rsidR="00317EDD" w:rsidRPr="00333165" w:rsidRDefault="00691BBB" w:rsidP="009F0670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276" w:lineRule="auto"/>
              <w:ind w:left="735"/>
              <w:rPr>
                <w:rFonts w:asciiTheme="majorEastAsia" w:eastAsiaTheme="majorEastAsia" w:hAnsiTheme="majorEastAsia"/>
                <w:szCs w:val="21"/>
              </w:rPr>
            </w:pPr>
            <w:r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要求考生熟练掌握犯罪概念与犯罪构成的关系</w:t>
            </w:r>
            <w:r w:rsidR="00317EDD" w:rsidRPr="00333165">
              <w:rPr>
                <w:rFonts w:asciiTheme="majorEastAsia" w:eastAsiaTheme="majorEastAsia" w:hAnsiTheme="majorEastAsia" w:hint="eastAsia"/>
                <w:szCs w:val="21"/>
              </w:rPr>
              <w:t>.</w:t>
            </w:r>
          </w:p>
          <w:p w:rsidR="00317EDD" w:rsidRPr="00333165" w:rsidRDefault="00691BBB" w:rsidP="009F0670">
            <w:pPr>
              <w:numPr>
                <w:ilvl w:val="0"/>
                <w:numId w:val="7"/>
              </w:numPr>
              <w:spacing w:line="276" w:lineRule="auto"/>
              <w:rPr>
                <w:rFonts w:asciiTheme="majorEastAsia" w:eastAsiaTheme="majorEastAsia" w:hAnsiTheme="majorEastAsia"/>
                <w:szCs w:val="21"/>
              </w:rPr>
            </w:pPr>
            <w:r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要求考生熟练掌握和具体应用犯罪构成的基本理论和法律规定</w:t>
            </w:r>
            <w:r w:rsidR="00317EDD" w:rsidRPr="00333165">
              <w:rPr>
                <w:rFonts w:asciiTheme="majorEastAsia" w:eastAsiaTheme="majorEastAsia" w:hAnsiTheme="majorEastAsia" w:hint="eastAsia"/>
                <w:szCs w:val="21"/>
              </w:rPr>
              <w:t>.</w:t>
            </w:r>
          </w:p>
          <w:p w:rsidR="00317EDD" w:rsidRPr="00333165" w:rsidRDefault="00317EDD" w:rsidP="009F0670">
            <w:pPr>
              <w:widowControl/>
              <w:spacing w:line="276" w:lineRule="auto"/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五</w:t>
            </w:r>
            <w:r w:rsidR="00691BBB" w:rsidRPr="00333165">
              <w:rPr>
                <w:rFonts w:asciiTheme="majorEastAsia" w:eastAsiaTheme="majorEastAsia" w:hAnsiTheme="majorEastAsia" w:hint="eastAsia"/>
                <w:sz w:val="24"/>
              </w:rPr>
              <w:t>、正当防卫</w:t>
            </w:r>
          </w:p>
          <w:p w:rsidR="00691BBB" w:rsidRPr="00333165" w:rsidRDefault="001005DC" w:rsidP="009F0670">
            <w:pPr>
              <w:widowControl/>
              <w:spacing w:line="276" w:lineRule="auto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    1.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要求考生熟练掌握和具体应用正当防卫基本理论和法律规定</w:t>
            </w:r>
            <w:r w:rsidR="00317EDD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317EDD" w:rsidRPr="00333165" w:rsidRDefault="001005DC" w:rsidP="009F0670">
            <w:pPr>
              <w:widowControl/>
              <w:spacing w:line="276" w:lineRule="auto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    2.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要求考生熟练掌握和具体应用紧急避险基本理论和法律规定</w:t>
            </w:r>
            <w:r w:rsidR="00317EDD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974F8B" w:rsidP="009F0670">
            <w:pPr>
              <w:widowControl/>
              <w:spacing w:line="276" w:lineRule="auto"/>
              <w:ind w:firstLineChars="250" w:firstLine="525"/>
              <w:jc w:val="left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>3</w:t>
            </w:r>
            <w:r w:rsidR="001005DC">
              <w:rPr>
                <w:rFonts w:asciiTheme="majorEastAsia" w:eastAsiaTheme="majorEastAsia" w:hAnsiTheme="majorEastAsia" w:hint="eastAsia"/>
              </w:rPr>
              <w:t xml:space="preserve">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要求考生熟练掌握其他常见的违法阻却事由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691BBB" w:rsidP="009F0670">
            <w:pPr>
              <w:pStyle w:val="a3"/>
              <w:widowControl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共同犯罪</w:t>
            </w:r>
          </w:p>
          <w:p w:rsidR="00691BBB" w:rsidRPr="00333165" w:rsidRDefault="00691BBB" w:rsidP="009F0670">
            <w:pPr>
              <w:spacing w:line="276" w:lineRule="auto"/>
              <w:ind w:firstLineChars="250" w:firstLine="525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>1.</w:t>
            </w:r>
            <w:r w:rsidR="001005DC"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  <w:r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要求考生熟练掌握和具体应用共同犯罪的基本理论和法律规定</w:t>
            </w:r>
            <w:r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1005DC" w:rsidP="009F0670">
            <w:pPr>
              <w:spacing w:line="276" w:lineRule="auto"/>
              <w:ind w:firstLineChars="250" w:firstLine="525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2.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要求考生熟练掌握和具体应用共同犯罪人的刑事责任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691BBB" w:rsidP="009F0670">
            <w:pPr>
              <w:pStyle w:val="a3"/>
              <w:widowControl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故意犯罪的停止形态</w:t>
            </w:r>
          </w:p>
          <w:p w:rsidR="00691BBB" w:rsidRPr="00333165" w:rsidRDefault="001005DC" w:rsidP="009F0670">
            <w:pPr>
              <w:spacing w:line="276" w:lineRule="auto"/>
              <w:ind w:firstLineChars="250" w:firstLine="525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1.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要求考生熟练掌握和具体应用犯罪预备形态的概念、特征和处罚原则.</w:t>
            </w:r>
          </w:p>
          <w:p w:rsidR="00691BBB" w:rsidRPr="00333165" w:rsidRDefault="001005DC" w:rsidP="009F0670">
            <w:pPr>
              <w:spacing w:line="276" w:lineRule="auto"/>
              <w:ind w:firstLineChars="250" w:firstLine="525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2.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要求考生熟练掌握和具体应用犯罪未遂形态的概念、特征、类型和处罚原则.</w:t>
            </w:r>
          </w:p>
          <w:p w:rsidR="00691BBB" w:rsidRPr="00333165" w:rsidRDefault="001005DC" w:rsidP="009F0670">
            <w:pPr>
              <w:spacing w:line="276" w:lineRule="auto"/>
              <w:ind w:firstLineChars="250" w:firstLine="525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3.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要求考生熟练掌握和具体应用犯罪中止形态的概念、特征、类型和处罚原则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691BBB" w:rsidP="009F0670">
            <w:pPr>
              <w:pStyle w:val="a3"/>
              <w:widowControl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罪数形态</w:t>
            </w:r>
          </w:p>
          <w:p w:rsidR="00691BBB" w:rsidRPr="00333165" w:rsidRDefault="001005DC" w:rsidP="009F0670">
            <w:pPr>
              <w:spacing w:line="276" w:lineRule="auto"/>
              <w:ind w:firstLineChars="250" w:firstLine="525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1.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要求考生熟练掌握和具体应用实质的一罪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1005DC" w:rsidP="009F0670">
            <w:pPr>
              <w:spacing w:line="276" w:lineRule="auto"/>
              <w:ind w:firstLineChars="250" w:firstLine="525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2.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要求考生熟练掌握和具体应用法定的一罪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691BBB" w:rsidP="009F0670">
            <w:pPr>
              <w:spacing w:line="276" w:lineRule="auto"/>
              <w:ind w:firstLineChars="250" w:firstLine="525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>3.</w:t>
            </w:r>
            <w:r w:rsidR="001005DC"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  <w:r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要求考生熟练掌握和具体应用处断的一罪</w:t>
            </w:r>
            <w:r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691BBB" w:rsidP="009F0670">
            <w:pPr>
              <w:pStyle w:val="a3"/>
              <w:widowControl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刑事责任与刑罚</w:t>
            </w:r>
          </w:p>
          <w:p w:rsidR="00691BBB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1.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要求考生熟练掌握刑事责任基本理论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lastRenderedPageBreak/>
              <w:t xml:space="preserve">2.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要求考生熟练掌握刑罚的基本理论.</w:t>
            </w:r>
          </w:p>
          <w:p w:rsidR="00317EDD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3.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要求考生熟练掌握和具体应用刑罚的法律规定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691BBB" w:rsidP="009F0670">
            <w:pPr>
              <w:pStyle w:val="a3"/>
              <w:widowControl/>
              <w:numPr>
                <w:ilvl w:val="0"/>
                <w:numId w:val="8"/>
              </w:numPr>
              <w:spacing w:line="276" w:lineRule="auto"/>
              <w:ind w:firstLineChars="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罪刑各论</w:t>
            </w:r>
          </w:p>
          <w:p w:rsidR="00691BBB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1.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要求考生一般掌握危害国家安全罪中的具体犯罪和法律规定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2.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要求考生熟练掌握危害公共安全罪中的具体犯罪和法律规定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3.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要求考生一般掌握危害公共安全罪中的具体犯罪和法律规定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4.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要求考生熟练掌握侵犯公民人身权利、民主权利罪中的具体犯罪和法律规定.</w:t>
            </w:r>
          </w:p>
          <w:p w:rsidR="00691BBB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5.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要求考生熟练掌握侵犯财产罪中的具体犯罪和法律规定.</w:t>
            </w:r>
          </w:p>
          <w:p w:rsidR="00691BBB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6.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要求考生一般掌握妨害社会管理秩序罪中的具体犯罪和法律规定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7.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要求考生一般掌握危害国防利益罪中的具体犯罪和法律规定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8.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要求考生熟练掌握贪污贿赂罪中的具体犯罪和法律规定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1005DC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9. </w:t>
            </w:r>
            <w:r w:rsidR="00691BBB" w:rsidRPr="00333165">
              <w:rPr>
                <w:rFonts w:asciiTheme="majorEastAsia" w:eastAsiaTheme="majorEastAsia" w:hAnsiTheme="majorEastAsia" w:hint="eastAsia"/>
                <w:szCs w:val="21"/>
              </w:rPr>
              <w:t>要求考生熟练掌握渎职罪中的具体犯罪和法律规定</w:t>
            </w:r>
            <w:r w:rsidR="00691BBB" w:rsidRPr="00333165">
              <w:rPr>
                <w:rFonts w:asciiTheme="majorEastAsia" w:eastAsiaTheme="majorEastAsia" w:hAnsiTheme="majorEastAsia" w:hint="eastAsia"/>
              </w:rPr>
              <w:t>.</w:t>
            </w:r>
          </w:p>
          <w:p w:rsidR="00691BBB" w:rsidRPr="00333165" w:rsidRDefault="00691BBB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  <w:szCs w:val="21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10. </w:t>
            </w:r>
            <w:r w:rsidRPr="00333165">
              <w:rPr>
                <w:rFonts w:asciiTheme="majorEastAsia" w:eastAsiaTheme="majorEastAsia" w:hAnsiTheme="majorEastAsia" w:hint="eastAsia"/>
                <w:szCs w:val="21"/>
              </w:rPr>
              <w:t>要求考生一般掌握军人违反职责罪中的具体犯罪和法律规定.</w:t>
            </w:r>
          </w:p>
          <w:p w:rsidR="00E67A64" w:rsidRPr="00333165" w:rsidRDefault="00E67A64" w:rsidP="009F0670">
            <w:pPr>
              <w:widowControl/>
              <w:spacing w:line="276" w:lineRule="auto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</w:p>
          <w:p w:rsidR="00E67A64" w:rsidRPr="00333165" w:rsidRDefault="00E67A64" w:rsidP="009F0670">
            <w:pPr>
              <w:spacing w:line="276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 xml:space="preserve">行政法学考试内容范围: </w:t>
            </w:r>
          </w:p>
          <w:p w:rsidR="00E67A64" w:rsidRPr="00333165" w:rsidRDefault="00E67A64" w:rsidP="009F0670">
            <w:pPr>
              <w:pStyle w:val="a3"/>
              <w:numPr>
                <w:ilvl w:val="0"/>
                <w:numId w:val="9"/>
              </w:numPr>
              <w:spacing w:line="276" w:lineRule="auto"/>
              <w:ind w:firstLineChars="0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行政法概述</w:t>
            </w:r>
          </w:p>
          <w:p w:rsidR="00E67A64" w:rsidRPr="00333165" w:rsidRDefault="00FA4FF2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1.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要求考生掌握行政法的概念和特征.</w:t>
            </w:r>
          </w:p>
          <w:p w:rsidR="00E67A64" w:rsidRPr="00333165" w:rsidRDefault="00FA4FF2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2.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要求考生掌握行政法的历史发展.</w:t>
            </w:r>
          </w:p>
          <w:p w:rsidR="00E67A64" w:rsidRPr="00333165" w:rsidRDefault="00FA4FF2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3.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要求考生掌握行政法的渊源.</w:t>
            </w:r>
          </w:p>
          <w:p w:rsidR="00E67A64" w:rsidRPr="00333165" w:rsidRDefault="00FA4FF2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4.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要求考生掌握行政法律关系 .</w:t>
            </w:r>
          </w:p>
          <w:p w:rsidR="00E67A64" w:rsidRPr="00333165" w:rsidRDefault="00E67A64" w:rsidP="009F0670">
            <w:pPr>
              <w:pStyle w:val="a3"/>
              <w:numPr>
                <w:ilvl w:val="0"/>
                <w:numId w:val="9"/>
              </w:numPr>
              <w:spacing w:line="276" w:lineRule="auto"/>
              <w:ind w:firstLineChars="0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行政法的基本原则</w:t>
            </w:r>
          </w:p>
          <w:p w:rsidR="00E67A64" w:rsidRPr="00333165" w:rsidRDefault="00FA4FF2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1.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要求考生掌握行政法基本原则的概念的意义.</w:t>
            </w:r>
          </w:p>
          <w:p w:rsidR="00E67A64" w:rsidRPr="00333165" w:rsidRDefault="00FA4FF2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2.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要求考生掌握行政法基本原则的具体内容.</w:t>
            </w:r>
          </w:p>
          <w:p w:rsidR="00E67A64" w:rsidRPr="00333165" w:rsidRDefault="00E67A64" w:rsidP="009F0670">
            <w:pPr>
              <w:numPr>
                <w:ilvl w:val="0"/>
                <w:numId w:val="9"/>
              </w:numPr>
              <w:spacing w:line="276" w:lineRule="auto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行政组织法</w:t>
            </w:r>
          </w:p>
          <w:p w:rsidR="00E67A64" w:rsidRPr="00333165" w:rsidRDefault="009208BB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1.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要求考生掌握行政组织法的界定、地位和功能.</w:t>
            </w:r>
          </w:p>
          <w:p w:rsidR="00E67A64" w:rsidRPr="00333165" w:rsidRDefault="009208BB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2.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要求考生掌握行政主体的内容.</w:t>
            </w:r>
          </w:p>
          <w:p w:rsidR="00E67A64" w:rsidRPr="00333165" w:rsidRDefault="009208BB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3.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要求考生掌握公务员法相关内容.</w:t>
            </w:r>
          </w:p>
          <w:p w:rsidR="00E67A64" w:rsidRPr="00333165" w:rsidRDefault="00E67A64" w:rsidP="009F0670">
            <w:pPr>
              <w:numPr>
                <w:ilvl w:val="0"/>
                <w:numId w:val="9"/>
              </w:numPr>
              <w:spacing w:line="276" w:lineRule="auto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行政行为</w:t>
            </w:r>
          </w:p>
          <w:p w:rsidR="00E67A64" w:rsidRPr="00333165" w:rsidRDefault="009208BB" w:rsidP="009F0670">
            <w:pPr>
              <w:tabs>
                <w:tab w:val="left" w:pos="735"/>
              </w:tabs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1.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要求考生掌握行政行为的概念、分类、合法要件和效力.</w:t>
            </w:r>
          </w:p>
          <w:p w:rsidR="00E67A64" w:rsidRPr="00333165" w:rsidRDefault="009208BB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2.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要求考生掌握行政立法行为</w:t>
            </w:r>
            <w:r w:rsidR="00F26DF8">
              <w:rPr>
                <w:rFonts w:asciiTheme="majorEastAsia" w:eastAsiaTheme="majorEastAsia" w:hAnsiTheme="majorEastAsia" w:hint="eastAsia"/>
              </w:rPr>
              <w:t>.</w:t>
            </w:r>
          </w:p>
          <w:p w:rsidR="00E67A64" w:rsidRPr="00333165" w:rsidRDefault="009208BB" w:rsidP="009F0670">
            <w:pPr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3.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要求考生掌握授益行政行为、负担行政行为.</w:t>
            </w:r>
          </w:p>
          <w:p w:rsidR="00E67A64" w:rsidRPr="00333165" w:rsidRDefault="00E67A64" w:rsidP="009F0670">
            <w:pPr>
              <w:numPr>
                <w:ilvl w:val="0"/>
                <w:numId w:val="9"/>
              </w:numPr>
              <w:spacing w:line="276" w:lineRule="auto"/>
              <w:rPr>
                <w:rFonts w:asciiTheme="majorEastAsia" w:eastAsiaTheme="majorEastAsia" w:hAnsiTheme="majorEastAsia"/>
                <w:sz w:val="24"/>
              </w:rPr>
            </w:pPr>
            <w:r w:rsidRPr="00333165">
              <w:rPr>
                <w:rFonts w:asciiTheme="majorEastAsia" w:eastAsiaTheme="majorEastAsia" w:hAnsiTheme="majorEastAsia" w:hint="eastAsia"/>
                <w:sz w:val="24"/>
              </w:rPr>
              <w:t>行政程序</w:t>
            </w:r>
          </w:p>
          <w:p w:rsidR="00E67A64" w:rsidRPr="00333165" w:rsidRDefault="00FA4FF2" w:rsidP="009F0670">
            <w:pPr>
              <w:tabs>
                <w:tab w:val="left" w:pos="735"/>
                <w:tab w:val="left" w:pos="1395"/>
              </w:tabs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1.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要求考生掌握行政程序的概念、特征、功能.</w:t>
            </w:r>
          </w:p>
          <w:p w:rsidR="00E67A64" w:rsidRPr="00333165" w:rsidRDefault="00FA4FF2" w:rsidP="009F0670">
            <w:pPr>
              <w:tabs>
                <w:tab w:val="left" w:pos="735"/>
                <w:tab w:val="left" w:pos="1395"/>
              </w:tabs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 xml:space="preserve">2. </w:t>
            </w:r>
            <w:r w:rsidR="00E67A64" w:rsidRPr="00333165">
              <w:rPr>
                <w:rFonts w:asciiTheme="majorEastAsia" w:eastAsiaTheme="majorEastAsia" w:hAnsiTheme="majorEastAsia" w:hint="eastAsia"/>
              </w:rPr>
              <w:t>要求考生掌握行政程序制度</w:t>
            </w:r>
            <w:r w:rsidR="00F26DF8">
              <w:rPr>
                <w:rFonts w:asciiTheme="majorEastAsia" w:eastAsiaTheme="majorEastAsia" w:hAnsiTheme="majorEastAsia" w:hint="eastAsia"/>
              </w:rPr>
              <w:t>.</w:t>
            </w:r>
          </w:p>
          <w:p w:rsidR="00E67A64" w:rsidRPr="00333165" w:rsidRDefault="00E67A64" w:rsidP="009F0670">
            <w:pPr>
              <w:widowControl/>
              <w:spacing w:line="276" w:lineRule="auto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333165"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  <w:t>六</w:t>
            </w:r>
            <w:r w:rsidRPr="00333165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</w:rPr>
              <w:t>、</w:t>
            </w:r>
            <w:r w:rsidRPr="00333165"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  <w:t>行政复议</w:t>
            </w:r>
          </w:p>
          <w:p w:rsidR="00E67A64" w:rsidRPr="00333165" w:rsidRDefault="00E67A64" w:rsidP="009F0670">
            <w:pPr>
              <w:tabs>
                <w:tab w:val="left" w:pos="735"/>
                <w:tab w:val="left" w:pos="1395"/>
              </w:tabs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>1. 要求考生掌握行政复议的性质、特征、原则和参加人.</w:t>
            </w:r>
          </w:p>
          <w:p w:rsidR="00E67A64" w:rsidRPr="00333165" w:rsidRDefault="00E67A64" w:rsidP="009F0670">
            <w:pPr>
              <w:tabs>
                <w:tab w:val="left" w:pos="735"/>
                <w:tab w:val="left" w:pos="1395"/>
              </w:tabs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>2. 要求考生掌握行政复议的范围.</w:t>
            </w:r>
          </w:p>
          <w:p w:rsidR="00E67A64" w:rsidRPr="009F0670" w:rsidRDefault="00E67A64" w:rsidP="009F0670">
            <w:pPr>
              <w:tabs>
                <w:tab w:val="left" w:pos="735"/>
                <w:tab w:val="left" w:pos="1395"/>
              </w:tabs>
              <w:spacing w:line="276" w:lineRule="auto"/>
              <w:ind w:firstLineChars="200" w:firstLine="420"/>
              <w:rPr>
                <w:rFonts w:asciiTheme="majorEastAsia" w:eastAsiaTheme="majorEastAsia" w:hAnsiTheme="majorEastAsia"/>
              </w:rPr>
            </w:pPr>
            <w:r w:rsidRPr="00333165">
              <w:rPr>
                <w:rFonts w:asciiTheme="majorEastAsia" w:eastAsiaTheme="majorEastAsia" w:hAnsiTheme="majorEastAsia" w:hint="eastAsia"/>
              </w:rPr>
              <w:t>3. 要求考生掌握行政复议的程序.</w:t>
            </w:r>
          </w:p>
        </w:tc>
      </w:tr>
    </w:tbl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BB" w:rsidRDefault="00691BBB" w:rsidP="00691BBB">
            <w:pPr>
              <w:rPr>
                <w:rFonts w:ascii="宋体" w:hAnsi="宋体"/>
                <w:sz w:val="24"/>
              </w:rPr>
            </w:pPr>
          </w:p>
          <w:p w:rsidR="00691BBB" w:rsidRDefault="00691BBB" w:rsidP="00691BBB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 w:rsidR="00E67A64">
              <w:rPr>
                <w:rFonts w:ascii="宋体" w:hAnsi="宋体" w:hint="eastAsia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691BBB" w:rsidRDefault="00691BBB" w:rsidP="00691BBB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简答题（</w:t>
            </w:r>
            <w:r w:rsidR="00E67A64">
              <w:rPr>
                <w:rFonts w:hint="eastAsia"/>
                <w:szCs w:val="24"/>
              </w:rPr>
              <w:t>80</w:t>
            </w:r>
            <w:r>
              <w:rPr>
                <w:rFonts w:hint="eastAsia"/>
                <w:szCs w:val="24"/>
              </w:rPr>
              <w:t>分）</w:t>
            </w:r>
          </w:p>
          <w:p w:rsidR="00691BBB" w:rsidRDefault="00691BBB" w:rsidP="00691BBB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简述题（</w:t>
            </w:r>
            <w:r w:rsidR="00E67A64">
              <w:rPr>
                <w:rFonts w:hint="eastAsia"/>
                <w:szCs w:val="24"/>
              </w:rPr>
              <w:t>40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691BBB" w:rsidP="00691BBB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案例分析题（</w:t>
            </w:r>
            <w:r w:rsidR="00E67A64">
              <w:rPr>
                <w:rFonts w:hAnsi="宋体" w:hint="eastAsia"/>
                <w:szCs w:val="24"/>
              </w:rPr>
              <w:t>30</w:t>
            </w:r>
            <w:r>
              <w:rPr>
                <w:rFonts w:hAnsi="宋体" w:hint="eastAsia"/>
                <w:szCs w:val="24"/>
              </w:rPr>
              <w:t>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3D232CAC"/>
    <w:multiLevelType w:val="hybridMultilevel"/>
    <w:tmpl w:val="71E841B6"/>
    <w:lvl w:ilvl="0" w:tplc="CBD2C8EA">
      <w:start w:val="6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B562F3"/>
    <w:multiLevelType w:val="hybridMultilevel"/>
    <w:tmpl w:val="BC3E281A"/>
    <w:lvl w:ilvl="0" w:tplc="4208B8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30E55"/>
    <w:rsid w:val="00046FDE"/>
    <w:rsid w:val="000D24EB"/>
    <w:rsid w:val="001005DC"/>
    <w:rsid w:val="002B2DD0"/>
    <w:rsid w:val="002D5530"/>
    <w:rsid w:val="002E1629"/>
    <w:rsid w:val="00317EDD"/>
    <w:rsid w:val="00333165"/>
    <w:rsid w:val="00380B28"/>
    <w:rsid w:val="003A225E"/>
    <w:rsid w:val="004631B8"/>
    <w:rsid w:val="00623DCC"/>
    <w:rsid w:val="00681E3F"/>
    <w:rsid w:val="00691BBB"/>
    <w:rsid w:val="007008D5"/>
    <w:rsid w:val="00745C81"/>
    <w:rsid w:val="00891B85"/>
    <w:rsid w:val="008957FA"/>
    <w:rsid w:val="009208BB"/>
    <w:rsid w:val="0095030E"/>
    <w:rsid w:val="00974F8B"/>
    <w:rsid w:val="009F0670"/>
    <w:rsid w:val="00C30299"/>
    <w:rsid w:val="00C93EBF"/>
    <w:rsid w:val="00D507D3"/>
    <w:rsid w:val="00E67A64"/>
    <w:rsid w:val="00F10DE9"/>
    <w:rsid w:val="00F26DF8"/>
    <w:rsid w:val="00F845BE"/>
    <w:rsid w:val="00FA4FF2"/>
    <w:rsid w:val="00FB6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691BB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32</cp:revision>
  <dcterms:created xsi:type="dcterms:W3CDTF">2017-09-06T02:14:00Z</dcterms:created>
  <dcterms:modified xsi:type="dcterms:W3CDTF">2017-09-08T07:29:00Z</dcterms:modified>
</cp:coreProperties>
</file>