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82B" w:rsidRDefault="003B482B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3B482B" w:rsidRDefault="003B482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B482B" w:rsidRDefault="003B482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3B482B" w:rsidRDefault="003B482B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E764A2">
        <w:rPr>
          <w:rFonts w:ascii="宋体" w:hAnsi="宋体" w:cs="宋体" w:hint="eastAsia"/>
          <w:b/>
          <w:bCs/>
          <w:sz w:val="24"/>
          <w:szCs w:val="24"/>
        </w:rPr>
        <w:t xml:space="preserve">  </w:t>
      </w:r>
      <w:r w:rsidR="00F557BB">
        <w:rPr>
          <w:rFonts w:ascii="宋体" w:hAnsi="宋体" w:cs="宋体" w:hint="eastAsia"/>
          <w:b/>
          <w:bCs/>
          <w:sz w:val="24"/>
          <w:szCs w:val="24"/>
        </w:rPr>
        <w:t>431</w:t>
      </w:r>
      <w:r w:rsidR="00E764A2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516503">
        <w:rPr>
          <w:rFonts w:ascii="宋体" w:hAnsi="宋体" w:cs="宋体" w:hint="eastAsia"/>
          <w:b/>
          <w:bCs/>
          <w:sz w:val="24"/>
          <w:szCs w:val="24"/>
        </w:rPr>
        <w:t>金融学综合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B482B">
        <w:tc>
          <w:tcPr>
            <w:tcW w:w="9180" w:type="dxa"/>
          </w:tcPr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516503" w:rsidRPr="003B5502" w:rsidRDefault="00516503" w:rsidP="005165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B550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第一部分 金融学</w:t>
            </w:r>
            <w:r w:rsidR="006664E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（包含国际金融）</w:t>
            </w:r>
            <w:r w:rsidRPr="003B550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（90分）</w:t>
            </w:r>
          </w:p>
          <w:p w:rsidR="006664ED" w:rsidRPr="006664ED" w:rsidRDefault="006664ED" w:rsidP="006664ED">
            <w:pPr>
              <w:autoSpaceDE w:val="0"/>
              <w:autoSpaceDN w:val="0"/>
              <w:adjustRightInd w:val="0"/>
              <w:ind w:firstLineChars="100" w:firstLine="241"/>
              <w:rPr>
                <w:rFonts w:ascii="宋体" w:hAnsi="宋体"/>
                <w:b/>
                <w:sz w:val="24"/>
                <w:szCs w:val="24"/>
              </w:rPr>
            </w:pPr>
            <w:r w:rsidRPr="006664ED">
              <w:rPr>
                <w:rFonts w:ascii="宋体" w:hAnsi="宋体" w:hint="eastAsia"/>
                <w:b/>
                <w:sz w:val="24"/>
                <w:szCs w:val="24"/>
              </w:rPr>
              <w:t>金融学部分：</w:t>
            </w:r>
          </w:p>
          <w:p w:rsidR="00516503" w:rsidRPr="006664ED" w:rsidRDefault="003B5502" w:rsidP="006664ED">
            <w:pPr>
              <w:autoSpaceDE w:val="0"/>
              <w:autoSpaceDN w:val="0"/>
              <w:adjustRightInd w:val="0"/>
              <w:ind w:firstLineChars="100" w:firstLine="240"/>
              <w:rPr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1.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516503" w:rsidRPr="006664ED">
              <w:rPr>
                <w:rFonts w:ascii="宋体" w:hAnsi="宋体" w:hint="eastAsia"/>
                <w:sz w:val="24"/>
                <w:szCs w:val="24"/>
              </w:rPr>
              <w:t>要求考生了解</w:t>
            </w:r>
            <w:r w:rsidR="00516503" w:rsidRPr="006664ED">
              <w:rPr>
                <w:rFonts w:hint="eastAsia"/>
                <w:sz w:val="24"/>
                <w:szCs w:val="24"/>
              </w:rPr>
              <w:t>货币与货币制度的相关概念及内涵，熟练掌握金融市场与机构的分类</w:t>
            </w:r>
            <w:r w:rsidR="006664ED">
              <w:rPr>
                <w:rFonts w:hint="eastAsia"/>
                <w:sz w:val="24"/>
                <w:szCs w:val="24"/>
              </w:rPr>
              <w:t>；</w:t>
            </w:r>
          </w:p>
          <w:p w:rsidR="00516503" w:rsidRPr="006664ED" w:rsidRDefault="003B5502" w:rsidP="006664ED">
            <w:pPr>
              <w:ind w:firstLineChars="100" w:firstLine="240"/>
              <w:rPr>
                <w:rFonts w:hAnsi="宋体"/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2.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516503" w:rsidRPr="006664ED">
              <w:rPr>
                <w:rFonts w:ascii="宋体" w:hAnsi="宋体" w:hint="eastAsia"/>
                <w:sz w:val="24"/>
                <w:szCs w:val="24"/>
              </w:rPr>
              <w:t>要求考生理解</w:t>
            </w:r>
            <w:r w:rsidR="00516503" w:rsidRPr="006664ED">
              <w:rPr>
                <w:rFonts w:hAnsi="宋体" w:hint="eastAsia"/>
                <w:sz w:val="24"/>
                <w:szCs w:val="24"/>
              </w:rPr>
              <w:t>利息和利率的计算，掌握利率的分类和效应</w:t>
            </w:r>
            <w:r w:rsidR="006664ED">
              <w:rPr>
                <w:rFonts w:hAnsi="宋体" w:hint="eastAsia"/>
                <w:sz w:val="24"/>
                <w:szCs w:val="24"/>
              </w:rPr>
              <w:t>；</w:t>
            </w:r>
          </w:p>
          <w:p w:rsidR="00516503" w:rsidRPr="006664ED" w:rsidRDefault="003B5502" w:rsidP="006664ED">
            <w:pPr>
              <w:tabs>
                <w:tab w:val="left" w:pos="1992"/>
              </w:tabs>
              <w:ind w:leftChars="100" w:left="210"/>
              <w:rPr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3.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516503" w:rsidRPr="006664ED">
              <w:rPr>
                <w:rFonts w:asciiTheme="majorEastAsia" w:eastAsiaTheme="majorEastAsia" w:hAnsiTheme="majorEastAsia" w:hint="eastAsia"/>
                <w:color w:val="333333"/>
                <w:sz w:val="24"/>
                <w:szCs w:val="24"/>
              </w:rPr>
              <w:t>要求考生了解商业银行的产生、作用与发展，商业银行的各项业务；掌握分业经营与混业经营的争论、商业银行面临的主要风险；</w:t>
            </w:r>
            <w:r w:rsidR="006664ED" w:rsidRPr="006664ED">
              <w:rPr>
                <w:sz w:val="24"/>
                <w:szCs w:val="24"/>
              </w:rPr>
              <w:t xml:space="preserve"> </w:t>
            </w:r>
          </w:p>
          <w:p w:rsidR="00516503" w:rsidRPr="006664ED" w:rsidRDefault="003B5502" w:rsidP="006664ED">
            <w:pPr>
              <w:ind w:firstLineChars="100" w:firstLine="240"/>
              <w:rPr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4.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要求考生理解</w:t>
            </w:r>
            <w:r w:rsidR="00516503" w:rsidRPr="006664ED">
              <w:rPr>
                <w:rFonts w:hint="eastAsia"/>
                <w:sz w:val="24"/>
                <w:szCs w:val="24"/>
              </w:rPr>
              <w:t>现代货币创造机制</w:t>
            </w:r>
            <w:r w:rsidRPr="006664ED">
              <w:rPr>
                <w:rFonts w:hint="eastAsia"/>
                <w:sz w:val="24"/>
                <w:szCs w:val="24"/>
              </w:rPr>
              <w:t>和货币供求与均衡</w:t>
            </w:r>
            <w:r w:rsidR="006664ED">
              <w:rPr>
                <w:rFonts w:hint="eastAsia"/>
                <w:sz w:val="24"/>
                <w:szCs w:val="24"/>
              </w:rPr>
              <w:t>；</w:t>
            </w:r>
          </w:p>
          <w:p w:rsidR="00516503" w:rsidRPr="006664ED" w:rsidRDefault="003B5502" w:rsidP="006664ED">
            <w:pPr>
              <w:ind w:firstLineChars="100" w:firstLine="240"/>
              <w:rPr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5.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664ED">
              <w:rPr>
                <w:rFonts w:asciiTheme="majorEastAsia" w:eastAsiaTheme="majorEastAsia" w:hAnsiTheme="majorEastAsia" w:hint="eastAsia"/>
                <w:color w:val="333333"/>
                <w:sz w:val="24"/>
                <w:szCs w:val="24"/>
              </w:rPr>
              <w:t>要求考生理解货币政策的</w:t>
            </w:r>
            <w:r w:rsidR="00D17F93">
              <w:rPr>
                <w:rFonts w:asciiTheme="majorEastAsia" w:eastAsiaTheme="majorEastAsia" w:hAnsiTheme="majorEastAsia" w:hint="eastAsia"/>
                <w:color w:val="333333"/>
                <w:sz w:val="24"/>
                <w:szCs w:val="24"/>
              </w:rPr>
              <w:t>最终目标和中间目标；</w:t>
            </w:r>
            <w:r w:rsidRPr="006664ED">
              <w:rPr>
                <w:rFonts w:asciiTheme="majorEastAsia" w:eastAsiaTheme="majorEastAsia" w:hAnsiTheme="majorEastAsia" w:hint="eastAsia"/>
                <w:color w:val="333333"/>
                <w:sz w:val="24"/>
                <w:szCs w:val="24"/>
              </w:rPr>
              <w:t>熟练掌握三大货币政策工具</w:t>
            </w:r>
            <w:r w:rsidR="006664ED">
              <w:rPr>
                <w:rFonts w:asciiTheme="majorEastAsia" w:eastAsiaTheme="majorEastAsia" w:hAnsiTheme="majorEastAsia" w:hint="eastAsia"/>
                <w:color w:val="333333"/>
                <w:sz w:val="24"/>
                <w:szCs w:val="24"/>
              </w:rPr>
              <w:t>和</w:t>
            </w:r>
            <w:r w:rsidRPr="006664ED">
              <w:rPr>
                <w:rFonts w:asciiTheme="majorEastAsia" w:eastAsiaTheme="majorEastAsia" w:hAnsiTheme="majorEastAsia" w:hint="eastAsia"/>
                <w:color w:val="333333"/>
                <w:sz w:val="24"/>
                <w:szCs w:val="24"/>
              </w:rPr>
              <w:t>货币政策的效果</w:t>
            </w:r>
            <w:r w:rsidR="006664ED">
              <w:rPr>
                <w:rFonts w:asciiTheme="majorEastAsia" w:eastAsiaTheme="majorEastAsia" w:hAnsiTheme="majorEastAsia" w:hint="eastAsia"/>
                <w:color w:val="333333"/>
                <w:sz w:val="24"/>
                <w:szCs w:val="24"/>
              </w:rPr>
              <w:t>；</w:t>
            </w:r>
          </w:p>
          <w:p w:rsidR="006664ED" w:rsidRPr="006664ED" w:rsidRDefault="006664ED" w:rsidP="006664ED">
            <w:pPr>
              <w:autoSpaceDE w:val="0"/>
              <w:autoSpaceDN w:val="0"/>
              <w:adjustRightInd w:val="0"/>
              <w:ind w:firstLineChars="100" w:firstLine="241"/>
              <w:rPr>
                <w:rFonts w:ascii="宋体" w:hAnsi="宋体"/>
                <w:sz w:val="24"/>
                <w:szCs w:val="24"/>
              </w:rPr>
            </w:pPr>
            <w:r w:rsidRPr="006664ED">
              <w:rPr>
                <w:rFonts w:ascii="宋体" w:hAnsi="宋体" w:hint="eastAsia"/>
                <w:b/>
                <w:sz w:val="24"/>
                <w:szCs w:val="24"/>
              </w:rPr>
              <w:t>国际金融部分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3B5502" w:rsidRPr="006664ED" w:rsidRDefault="006664ED" w:rsidP="006664ED">
            <w:pPr>
              <w:autoSpaceDE w:val="0"/>
              <w:autoSpaceDN w:val="0"/>
              <w:adjustRightInd w:val="0"/>
              <w:ind w:firstLineChars="100" w:firstLine="240"/>
              <w:rPr>
                <w:bCs/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1 .</w:t>
            </w:r>
            <w:r w:rsidR="003B5502" w:rsidRPr="006664ED">
              <w:rPr>
                <w:rFonts w:ascii="宋体" w:hAnsi="宋体" w:hint="eastAsia"/>
                <w:sz w:val="24"/>
                <w:szCs w:val="24"/>
              </w:rPr>
              <w:t>要求考生掌握</w:t>
            </w:r>
            <w:r w:rsidR="00516503" w:rsidRPr="006664ED">
              <w:rPr>
                <w:rFonts w:hint="eastAsia"/>
                <w:bCs/>
                <w:sz w:val="24"/>
                <w:szCs w:val="24"/>
              </w:rPr>
              <w:t>国际收支的涵义</w:t>
            </w:r>
            <w:r w:rsidR="003B5502" w:rsidRPr="006664ED">
              <w:rPr>
                <w:rFonts w:hint="eastAsia"/>
                <w:bCs/>
                <w:sz w:val="24"/>
                <w:szCs w:val="24"/>
              </w:rPr>
              <w:t>及国际收支平衡表的基本内容</w:t>
            </w:r>
            <w:r>
              <w:rPr>
                <w:rFonts w:hint="eastAsia"/>
                <w:bCs/>
                <w:sz w:val="24"/>
                <w:szCs w:val="24"/>
              </w:rPr>
              <w:t>；</w:t>
            </w:r>
          </w:p>
          <w:p w:rsidR="00516503" w:rsidRPr="006664ED" w:rsidRDefault="006664ED" w:rsidP="006664ED">
            <w:pPr>
              <w:autoSpaceDE w:val="0"/>
              <w:autoSpaceDN w:val="0"/>
              <w:adjustRightInd w:val="0"/>
              <w:ind w:firstLineChars="100" w:firstLine="240"/>
              <w:rPr>
                <w:bCs/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 xml:space="preserve">2. </w:t>
            </w:r>
            <w:r w:rsidR="003B5502" w:rsidRPr="006664ED">
              <w:rPr>
                <w:rFonts w:ascii="宋体" w:hAnsi="宋体" w:hint="eastAsia"/>
                <w:sz w:val="24"/>
                <w:szCs w:val="24"/>
              </w:rPr>
              <w:t>要求考生理解</w:t>
            </w:r>
            <w:r w:rsidR="00516503" w:rsidRPr="006664ED">
              <w:rPr>
                <w:rFonts w:hint="eastAsia"/>
                <w:bCs/>
                <w:sz w:val="24"/>
                <w:szCs w:val="24"/>
              </w:rPr>
              <w:t>国际收支失衡的原因及国际收支的调节手段</w:t>
            </w:r>
            <w:r>
              <w:rPr>
                <w:rFonts w:hint="eastAsia"/>
                <w:bCs/>
                <w:sz w:val="24"/>
                <w:szCs w:val="24"/>
              </w:rPr>
              <w:t>；</w:t>
            </w:r>
          </w:p>
          <w:p w:rsidR="00516503" w:rsidRPr="006664ED" w:rsidRDefault="006664ED" w:rsidP="006664ED">
            <w:pPr>
              <w:autoSpaceDE w:val="0"/>
              <w:autoSpaceDN w:val="0"/>
              <w:adjustRightInd w:val="0"/>
              <w:ind w:firstLineChars="100" w:firstLine="240"/>
              <w:rPr>
                <w:bCs/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3</w:t>
            </w:r>
            <w:r w:rsidR="003B5502" w:rsidRPr="006664ED">
              <w:rPr>
                <w:rFonts w:ascii="宋体" w:hAnsi="宋体" w:hint="eastAsia"/>
                <w:sz w:val="24"/>
                <w:szCs w:val="24"/>
              </w:rPr>
              <w:t>.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3B5502" w:rsidRPr="006664ED">
              <w:rPr>
                <w:rFonts w:ascii="宋体" w:hAnsi="宋体" w:hint="eastAsia"/>
                <w:sz w:val="24"/>
                <w:szCs w:val="24"/>
              </w:rPr>
              <w:t>要求考生掌握</w:t>
            </w:r>
            <w:r w:rsidR="00516503" w:rsidRPr="006664ED">
              <w:rPr>
                <w:rFonts w:hint="eastAsia"/>
                <w:bCs/>
                <w:sz w:val="24"/>
                <w:szCs w:val="24"/>
              </w:rPr>
              <w:t>外汇和汇率的概念、汇率决定理论、外汇市场的业务与外汇交易</w:t>
            </w:r>
            <w:r w:rsidR="00D17F93">
              <w:rPr>
                <w:rFonts w:hint="eastAsia"/>
                <w:bCs/>
                <w:sz w:val="24"/>
                <w:szCs w:val="24"/>
              </w:rPr>
              <w:t>；</w:t>
            </w:r>
          </w:p>
          <w:p w:rsidR="00516503" w:rsidRPr="006664ED" w:rsidRDefault="003B5502" w:rsidP="006664ED">
            <w:pPr>
              <w:autoSpaceDE w:val="0"/>
              <w:autoSpaceDN w:val="0"/>
              <w:adjustRightInd w:val="0"/>
              <w:ind w:firstLineChars="100" w:firstLine="240"/>
              <w:rPr>
                <w:bCs/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4.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要求考生理解</w:t>
            </w:r>
            <w:r w:rsidR="00516503" w:rsidRPr="006664ED">
              <w:rPr>
                <w:rFonts w:hint="eastAsia"/>
                <w:bCs/>
                <w:sz w:val="24"/>
                <w:szCs w:val="24"/>
              </w:rPr>
              <w:t>国际储备及其管理</w:t>
            </w:r>
            <w:r w:rsidR="006664ED">
              <w:rPr>
                <w:rFonts w:hint="eastAsia"/>
                <w:bCs/>
                <w:sz w:val="24"/>
                <w:szCs w:val="24"/>
              </w:rPr>
              <w:t>；</w:t>
            </w:r>
          </w:p>
          <w:p w:rsidR="00516503" w:rsidRPr="006664ED" w:rsidRDefault="003B5502" w:rsidP="006664ED">
            <w:pPr>
              <w:autoSpaceDE w:val="0"/>
              <w:autoSpaceDN w:val="0"/>
              <w:adjustRightInd w:val="0"/>
              <w:ind w:firstLineChars="100" w:firstLine="240"/>
              <w:rPr>
                <w:bCs/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5.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要求考生了解</w:t>
            </w:r>
            <w:r w:rsidR="00516503" w:rsidRPr="006664ED">
              <w:rPr>
                <w:rFonts w:hint="eastAsia"/>
                <w:bCs/>
                <w:sz w:val="24"/>
                <w:szCs w:val="24"/>
              </w:rPr>
              <w:t>国际金融市场的产生发展过程及其未来发展的趋势</w:t>
            </w:r>
            <w:r w:rsidR="006664ED">
              <w:rPr>
                <w:rFonts w:hint="eastAsia"/>
                <w:bCs/>
                <w:sz w:val="24"/>
                <w:szCs w:val="24"/>
              </w:rPr>
              <w:t>；</w:t>
            </w:r>
          </w:p>
          <w:p w:rsidR="00516503" w:rsidRPr="006664ED" w:rsidRDefault="003B5502" w:rsidP="006664ED">
            <w:pPr>
              <w:autoSpaceDE w:val="0"/>
              <w:autoSpaceDN w:val="0"/>
              <w:adjustRightInd w:val="0"/>
              <w:ind w:firstLineChars="100" w:firstLine="240"/>
              <w:rPr>
                <w:bCs/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6.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要求考生理解</w:t>
            </w:r>
            <w:r w:rsidR="00516503" w:rsidRPr="006664ED">
              <w:rPr>
                <w:rFonts w:hint="eastAsia"/>
                <w:bCs/>
                <w:sz w:val="24"/>
                <w:szCs w:val="24"/>
              </w:rPr>
              <w:t>国际资本流动的主要格局及形成原因以及国际债务问题</w:t>
            </w:r>
            <w:r w:rsidR="006664ED">
              <w:rPr>
                <w:rFonts w:hint="eastAsia"/>
                <w:bCs/>
                <w:sz w:val="24"/>
                <w:szCs w:val="24"/>
              </w:rPr>
              <w:t>；</w:t>
            </w:r>
          </w:p>
          <w:p w:rsidR="00516503" w:rsidRPr="006664ED" w:rsidRDefault="003B5502" w:rsidP="006664ED">
            <w:pPr>
              <w:autoSpaceDE w:val="0"/>
              <w:autoSpaceDN w:val="0"/>
              <w:adjustRightInd w:val="0"/>
              <w:ind w:firstLineChars="100" w:firstLine="240"/>
              <w:rPr>
                <w:bCs/>
                <w:sz w:val="24"/>
                <w:szCs w:val="24"/>
              </w:rPr>
            </w:pPr>
            <w:r w:rsidRPr="006664ED">
              <w:rPr>
                <w:rFonts w:ascii="宋体" w:hAnsi="宋体" w:hint="eastAsia"/>
                <w:sz w:val="24"/>
                <w:szCs w:val="24"/>
              </w:rPr>
              <w:t>7.</w:t>
            </w:r>
            <w:r w:rsidR="006664ED"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要求考生了解</w:t>
            </w:r>
            <w:r w:rsidR="00516503" w:rsidRPr="006664ED">
              <w:rPr>
                <w:rFonts w:hint="eastAsia"/>
                <w:bCs/>
                <w:sz w:val="24"/>
                <w:szCs w:val="24"/>
              </w:rPr>
              <w:t>国际货币制度的演变过程</w:t>
            </w:r>
            <w:r w:rsidR="006664ED">
              <w:rPr>
                <w:rFonts w:hint="eastAsia"/>
                <w:bCs/>
                <w:sz w:val="24"/>
                <w:szCs w:val="24"/>
              </w:rPr>
              <w:t>；</w:t>
            </w:r>
          </w:p>
          <w:p w:rsidR="00516503" w:rsidRPr="006664ED" w:rsidRDefault="00516503" w:rsidP="005165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664E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第二</w:t>
            </w:r>
            <w:r w:rsidRPr="006664E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部分</w:t>
            </w:r>
            <w:r w:rsidRPr="006664E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公司</w:t>
            </w:r>
            <w:r w:rsidRPr="006664E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金融</w:t>
            </w:r>
            <w:r w:rsidRPr="006664E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（60分）</w:t>
            </w:r>
          </w:p>
          <w:p w:rsidR="006664ED" w:rsidRPr="006664ED" w:rsidRDefault="006664ED" w:rsidP="006664ED">
            <w:pPr>
              <w:autoSpaceDE w:val="0"/>
              <w:autoSpaceDN w:val="0"/>
              <w:adjustRightInd w:val="0"/>
              <w:ind w:leftChars="100" w:left="210"/>
              <w:rPr>
                <w:rFonts w:ascii="宋体" w:hAnsi="宋体"/>
                <w:sz w:val="24"/>
                <w:szCs w:val="24"/>
              </w:rPr>
            </w:pPr>
            <w:r w:rsidRPr="006664ED">
              <w:rPr>
                <w:rFonts w:ascii="宋体" w:hAnsi="宋体"/>
                <w:sz w:val="24"/>
                <w:szCs w:val="24"/>
              </w:rPr>
              <w:t>1.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 xml:space="preserve"> 要求</w:t>
            </w:r>
            <w:r w:rsidRPr="006664ED">
              <w:rPr>
                <w:rFonts w:ascii="宋体" w:hAnsi="宋体"/>
                <w:sz w:val="24"/>
                <w:szCs w:val="24"/>
              </w:rPr>
              <w:t>考生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理解</w:t>
            </w:r>
            <w:r w:rsidRPr="006664ED">
              <w:rPr>
                <w:bCs/>
                <w:sz w:val="24"/>
                <w:szCs w:val="24"/>
              </w:rPr>
              <w:t>公司</w:t>
            </w:r>
            <w:r w:rsidRPr="006664ED">
              <w:rPr>
                <w:rFonts w:hint="eastAsia"/>
                <w:bCs/>
                <w:sz w:val="24"/>
                <w:szCs w:val="24"/>
              </w:rPr>
              <w:t>金融</w:t>
            </w:r>
            <w:r w:rsidRPr="006664ED">
              <w:rPr>
                <w:bCs/>
                <w:sz w:val="24"/>
                <w:szCs w:val="24"/>
              </w:rPr>
              <w:t>概</w:t>
            </w:r>
            <w:r w:rsidRPr="006664ED">
              <w:rPr>
                <w:rFonts w:hint="eastAsia"/>
                <w:bCs/>
                <w:sz w:val="24"/>
                <w:szCs w:val="24"/>
              </w:rPr>
              <w:t>念和</w:t>
            </w:r>
            <w:r w:rsidRPr="006664ED">
              <w:rPr>
                <w:bCs/>
                <w:sz w:val="24"/>
                <w:szCs w:val="24"/>
              </w:rPr>
              <w:t>公司金融的目标</w:t>
            </w:r>
            <w:r>
              <w:rPr>
                <w:rFonts w:hint="eastAsia"/>
                <w:bCs/>
                <w:sz w:val="24"/>
                <w:szCs w:val="24"/>
              </w:rPr>
              <w:t>；</w:t>
            </w:r>
            <w:r w:rsidRPr="006664ED">
              <w:rPr>
                <w:bCs/>
                <w:sz w:val="24"/>
                <w:szCs w:val="24"/>
              </w:rPr>
              <w:br/>
            </w:r>
            <w:r w:rsidRPr="006664ED">
              <w:rPr>
                <w:rFonts w:ascii="宋体" w:hAnsi="宋体"/>
                <w:sz w:val="24"/>
                <w:szCs w:val="24"/>
              </w:rPr>
              <w:t>2.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6664ED">
              <w:rPr>
                <w:rFonts w:hint="eastAsia"/>
                <w:bCs/>
                <w:sz w:val="24"/>
                <w:szCs w:val="24"/>
              </w:rPr>
              <w:t>要求</w:t>
            </w:r>
            <w:r w:rsidRPr="006664ED">
              <w:rPr>
                <w:bCs/>
                <w:sz w:val="24"/>
                <w:szCs w:val="24"/>
              </w:rPr>
              <w:t>考生</w:t>
            </w:r>
            <w:r w:rsidRPr="006664ED">
              <w:rPr>
                <w:rFonts w:hint="eastAsia"/>
                <w:bCs/>
                <w:sz w:val="24"/>
                <w:szCs w:val="24"/>
              </w:rPr>
              <w:t>熟练</w:t>
            </w:r>
            <w:r w:rsidRPr="006664ED">
              <w:rPr>
                <w:bCs/>
                <w:sz w:val="24"/>
                <w:szCs w:val="24"/>
              </w:rPr>
              <w:t>掌握财务报表分析，</w:t>
            </w:r>
            <w:r w:rsidRPr="006664ED">
              <w:rPr>
                <w:rFonts w:hint="eastAsia"/>
                <w:bCs/>
                <w:sz w:val="24"/>
                <w:szCs w:val="24"/>
              </w:rPr>
              <w:t>能够</w:t>
            </w:r>
            <w:r w:rsidRPr="006664ED">
              <w:rPr>
                <w:bCs/>
                <w:sz w:val="24"/>
                <w:szCs w:val="24"/>
              </w:rPr>
              <w:t>制定长期财务规划</w:t>
            </w:r>
            <w:r>
              <w:rPr>
                <w:rFonts w:hint="eastAsia"/>
                <w:bCs/>
                <w:sz w:val="24"/>
                <w:szCs w:val="24"/>
              </w:rPr>
              <w:t>；</w:t>
            </w:r>
            <w:r w:rsidRPr="006664ED">
              <w:rPr>
                <w:bCs/>
                <w:sz w:val="24"/>
                <w:szCs w:val="24"/>
              </w:rPr>
              <w:br/>
            </w:r>
            <w:r w:rsidRPr="006664ED">
              <w:rPr>
                <w:rFonts w:ascii="宋体" w:hAnsi="宋体" w:hint="eastAsia"/>
                <w:sz w:val="24"/>
                <w:szCs w:val="24"/>
              </w:rPr>
              <w:t>3. 要求</w:t>
            </w:r>
            <w:r w:rsidRPr="006664ED">
              <w:rPr>
                <w:rFonts w:ascii="宋体" w:hAnsi="宋体"/>
                <w:sz w:val="24"/>
                <w:szCs w:val="24"/>
              </w:rPr>
              <w:t>考生熟练掌握折现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的</w:t>
            </w:r>
            <w:r w:rsidRPr="006664ED">
              <w:rPr>
                <w:rFonts w:ascii="宋体" w:hAnsi="宋体"/>
                <w:sz w:val="24"/>
                <w:szCs w:val="24"/>
              </w:rPr>
              <w:t>各种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方法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  <w:r w:rsidRPr="006664ED">
              <w:rPr>
                <w:bCs/>
                <w:sz w:val="24"/>
                <w:szCs w:val="24"/>
              </w:rPr>
              <w:br/>
            </w:r>
            <w:r w:rsidRPr="006664ED">
              <w:rPr>
                <w:rFonts w:ascii="宋体" w:hAnsi="宋体" w:hint="eastAsia"/>
                <w:sz w:val="24"/>
                <w:szCs w:val="24"/>
              </w:rPr>
              <w:t>4</w:t>
            </w:r>
            <w:r w:rsidRPr="006664ED">
              <w:rPr>
                <w:rFonts w:ascii="宋体" w:hAnsi="宋体"/>
                <w:sz w:val="24"/>
                <w:szCs w:val="24"/>
              </w:rPr>
              <w:t xml:space="preserve">. 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要求考生</w:t>
            </w:r>
            <w:r w:rsidRPr="006664ED">
              <w:rPr>
                <w:rFonts w:ascii="宋体" w:hAnsi="宋体"/>
                <w:sz w:val="24"/>
                <w:szCs w:val="24"/>
              </w:rPr>
              <w:t>理解资本预算风险和收益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的</w:t>
            </w:r>
            <w:r w:rsidRPr="006664ED">
              <w:rPr>
                <w:rFonts w:ascii="宋体" w:hAnsi="宋体"/>
                <w:sz w:val="24"/>
                <w:szCs w:val="24"/>
              </w:rPr>
              <w:t>基本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原理</w:t>
            </w:r>
            <w:r w:rsidRPr="006664ED">
              <w:rPr>
                <w:rFonts w:ascii="宋体" w:hAnsi="宋体"/>
                <w:sz w:val="24"/>
                <w:szCs w:val="24"/>
              </w:rPr>
              <w:t>，能够利用相关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>理论</w:t>
            </w:r>
            <w:r w:rsidRPr="006664ED">
              <w:rPr>
                <w:rFonts w:ascii="宋体" w:hAnsi="宋体"/>
                <w:sz w:val="24"/>
                <w:szCs w:val="24"/>
              </w:rPr>
              <w:t>解决实际问题</w:t>
            </w:r>
          </w:p>
          <w:p w:rsidR="003B482B" w:rsidRPr="006664ED" w:rsidRDefault="006664ED" w:rsidP="006664ED">
            <w:pPr>
              <w:autoSpaceDE w:val="0"/>
              <w:autoSpaceDN w:val="0"/>
              <w:adjustRightInd w:val="0"/>
              <w:ind w:leftChars="100" w:left="210"/>
              <w:rPr>
                <w:rFonts w:ascii="宋体" w:hAnsi="宋体"/>
                <w:sz w:val="24"/>
                <w:szCs w:val="24"/>
              </w:rPr>
            </w:pPr>
            <w:r w:rsidRPr="006664ED">
              <w:rPr>
                <w:bCs/>
                <w:sz w:val="24"/>
                <w:szCs w:val="24"/>
              </w:rPr>
              <w:t xml:space="preserve">5. </w:t>
            </w:r>
            <w:r w:rsidRPr="006664ED">
              <w:rPr>
                <w:rFonts w:hint="eastAsia"/>
                <w:bCs/>
                <w:sz w:val="24"/>
                <w:szCs w:val="24"/>
              </w:rPr>
              <w:t>要求</w:t>
            </w:r>
            <w:r w:rsidRPr="006664ED">
              <w:rPr>
                <w:bCs/>
                <w:sz w:val="24"/>
                <w:szCs w:val="24"/>
              </w:rPr>
              <w:t>考生掌握加权平均资本成本</w:t>
            </w:r>
            <w:r w:rsidRPr="006664ED">
              <w:rPr>
                <w:rFonts w:hint="eastAsia"/>
                <w:bCs/>
                <w:sz w:val="24"/>
                <w:szCs w:val="24"/>
              </w:rPr>
              <w:t>的</w:t>
            </w:r>
            <w:r w:rsidRPr="006664ED">
              <w:rPr>
                <w:bCs/>
                <w:sz w:val="24"/>
                <w:szCs w:val="24"/>
              </w:rPr>
              <w:t>计算方法</w:t>
            </w:r>
            <w:r>
              <w:rPr>
                <w:rFonts w:hint="eastAsia"/>
                <w:bCs/>
                <w:sz w:val="24"/>
                <w:szCs w:val="24"/>
              </w:rPr>
              <w:t>；</w:t>
            </w:r>
            <w:r w:rsidRPr="006664ED">
              <w:rPr>
                <w:bCs/>
                <w:sz w:val="24"/>
                <w:szCs w:val="24"/>
              </w:rPr>
              <w:br/>
            </w:r>
            <w:r w:rsidRPr="006664ED">
              <w:rPr>
                <w:rFonts w:ascii="宋体" w:hAnsi="宋体"/>
                <w:sz w:val="24"/>
                <w:szCs w:val="24"/>
              </w:rPr>
              <w:t>6.</w:t>
            </w:r>
            <w:r w:rsidRPr="006664ED">
              <w:rPr>
                <w:rFonts w:ascii="宋体" w:hAnsi="宋体" w:hint="eastAsia"/>
                <w:sz w:val="24"/>
                <w:szCs w:val="24"/>
              </w:rPr>
              <w:t xml:space="preserve"> 要求考生</w:t>
            </w:r>
            <w:r w:rsidRPr="006664ED">
              <w:rPr>
                <w:rFonts w:ascii="宋体" w:hAnsi="宋体"/>
                <w:sz w:val="24"/>
                <w:szCs w:val="24"/>
              </w:rPr>
              <w:t>理解</w:t>
            </w:r>
            <w:r w:rsidRPr="006664ED">
              <w:rPr>
                <w:bCs/>
                <w:sz w:val="24"/>
                <w:szCs w:val="24"/>
              </w:rPr>
              <w:t>资本结构与公司价值</w:t>
            </w:r>
            <w:r w:rsidRPr="006664ED">
              <w:rPr>
                <w:rFonts w:hint="eastAsia"/>
                <w:bCs/>
                <w:sz w:val="24"/>
                <w:szCs w:val="24"/>
              </w:rPr>
              <w:t>的</w:t>
            </w:r>
            <w:r w:rsidRPr="006664ED">
              <w:rPr>
                <w:bCs/>
                <w:sz w:val="24"/>
                <w:szCs w:val="24"/>
              </w:rPr>
              <w:t>基本理论</w:t>
            </w:r>
            <w:r w:rsidR="003B482B" w:rsidRPr="006664ED">
              <w:rPr>
                <w:rFonts w:cs="宋体" w:hint="eastAsia"/>
                <w:sz w:val="24"/>
                <w:szCs w:val="24"/>
              </w:rPr>
              <w:t>；</w:t>
            </w:r>
          </w:p>
          <w:p w:rsidR="003B482B" w:rsidRPr="006664ED" w:rsidRDefault="003B482B" w:rsidP="006664ED">
            <w:pPr>
              <w:widowControl/>
              <w:jc w:val="left"/>
            </w:pPr>
          </w:p>
        </w:tc>
      </w:tr>
      <w:tr w:rsidR="003B482B">
        <w:tc>
          <w:tcPr>
            <w:tcW w:w="9180" w:type="dxa"/>
          </w:tcPr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</w:p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3B482B" w:rsidRPr="00413094" w:rsidRDefault="003B482B" w:rsidP="00274958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 w:rsidR="00182254">
              <w:rPr>
                <w:rFonts w:hint="eastAsia"/>
              </w:rPr>
              <w:t>选择题</w:t>
            </w:r>
            <w:r>
              <w:rPr>
                <w:rFonts w:hint="eastAsia"/>
              </w:rPr>
              <w:t>（</w:t>
            </w:r>
            <w:r w:rsidR="00182254"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分）；</w:t>
            </w:r>
            <w:r w:rsidR="00182254">
              <w:rPr>
                <w:rFonts w:hAnsi="宋体" w:hint="eastAsia"/>
              </w:rPr>
              <w:t>判断</w:t>
            </w:r>
            <w:r>
              <w:rPr>
                <w:rFonts w:hAnsi="宋体" w:hint="eastAsia"/>
              </w:rPr>
              <w:t>题（</w:t>
            </w:r>
            <w:r w:rsidR="00182254">
              <w:rPr>
                <w:rFonts w:hAnsi="宋体" w:hint="eastAsia"/>
              </w:rPr>
              <w:t>2</w:t>
            </w:r>
            <w:r>
              <w:rPr>
                <w:rFonts w:hAnsi="宋体"/>
              </w:rPr>
              <w:t>0</w:t>
            </w:r>
            <w:r>
              <w:rPr>
                <w:rFonts w:hAnsi="宋体" w:hint="eastAsia"/>
              </w:rPr>
              <w:t>分）；</w:t>
            </w:r>
            <w:r w:rsidR="00182254">
              <w:rPr>
                <w:rFonts w:hAnsi="宋体" w:hint="eastAsia"/>
              </w:rPr>
              <w:t>计算</w:t>
            </w:r>
            <w:r>
              <w:rPr>
                <w:rFonts w:hAnsi="宋体" w:hint="eastAsia"/>
              </w:rPr>
              <w:t>题（</w:t>
            </w:r>
            <w:r w:rsidR="00182254">
              <w:rPr>
                <w:rFonts w:hAnsi="宋体" w:hint="eastAsia"/>
              </w:rPr>
              <w:t>4</w:t>
            </w:r>
            <w:r>
              <w:rPr>
                <w:rFonts w:hAnsi="宋体"/>
              </w:rPr>
              <w:t>0</w:t>
            </w:r>
            <w:r>
              <w:rPr>
                <w:rFonts w:hAnsi="宋体" w:hint="eastAsia"/>
              </w:rPr>
              <w:t>分）；</w:t>
            </w:r>
            <w:r w:rsidR="00182254">
              <w:rPr>
                <w:rFonts w:hint="eastAsia"/>
              </w:rPr>
              <w:t>简单</w:t>
            </w:r>
            <w:r>
              <w:rPr>
                <w:rFonts w:hint="eastAsia"/>
              </w:rPr>
              <w:t>题（</w:t>
            </w:r>
            <w:r w:rsidR="00182254"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分）</w:t>
            </w:r>
            <w:r w:rsidR="00182254">
              <w:rPr>
                <w:rFonts w:hint="eastAsia"/>
              </w:rPr>
              <w:t>；论述题（30分）</w:t>
            </w:r>
            <w:r>
              <w:rPr>
                <w:rFonts w:hint="eastAsia"/>
              </w:rPr>
              <w:t>。</w:t>
            </w:r>
          </w:p>
        </w:tc>
      </w:tr>
    </w:tbl>
    <w:p w:rsidR="003B482B" w:rsidRDefault="003B482B" w:rsidP="007008D5">
      <w:pPr>
        <w:ind w:firstLine="420"/>
      </w:pPr>
      <w:bookmarkStart w:id="0" w:name="_GoBack"/>
      <w:bookmarkEnd w:id="0"/>
    </w:p>
    <w:sectPr w:rsidR="003B482B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637" w:rsidRDefault="00882637" w:rsidP="00516503">
      <w:r>
        <w:separator/>
      </w:r>
    </w:p>
  </w:endnote>
  <w:endnote w:type="continuationSeparator" w:id="1">
    <w:p w:rsidR="00882637" w:rsidRDefault="00882637" w:rsidP="0051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637" w:rsidRDefault="00882637" w:rsidP="00516503">
      <w:r>
        <w:separator/>
      </w:r>
    </w:p>
  </w:footnote>
  <w:footnote w:type="continuationSeparator" w:id="1">
    <w:p w:rsidR="00882637" w:rsidRDefault="00882637" w:rsidP="00516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4852"/>
        </w:tabs>
        <w:ind w:left="4852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27BCB"/>
    <w:rsid w:val="000968CB"/>
    <w:rsid w:val="000E368B"/>
    <w:rsid w:val="00182254"/>
    <w:rsid w:val="00274958"/>
    <w:rsid w:val="00282F89"/>
    <w:rsid w:val="002B54C9"/>
    <w:rsid w:val="002B79AC"/>
    <w:rsid w:val="002D22BF"/>
    <w:rsid w:val="00317EDD"/>
    <w:rsid w:val="00380B28"/>
    <w:rsid w:val="003B482B"/>
    <w:rsid w:val="003B5502"/>
    <w:rsid w:val="00413094"/>
    <w:rsid w:val="004B29EF"/>
    <w:rsid w:val="00516503"/>
    <w:rsid w:val="005E6D3A"/>
    <w:rsid w:val="005F1F93"/>
    <w:rsid w:val="006664ED"/>
    <w:rsid w:val="00683B88"/>
    <w:rsid w:val="007008D5"/>
    <w:rsid w:val="00745C81"/>
    <w:rsid w:val="00772117"/>
    <w:rsid w:val="00882637"/>
    <w:rsid w:val="008A1762"/>
    <w:rsid w:val="009B061C"/>
    <w:rsid w:val="00A630B1"/>
    <w:rsid w:val="00B85454"/>
    <w:rsid w:val="00BB07FC"/>
    <w:rsid w:val="00C14620"/>
    <w:rsid w:val="00D17F93"/>
    <w:rsid w:val="00DF7D43"/>
    <w:rsid w:val="00E04A9A"/>
    <w:rsid w:val="00E764A2"/>
    <w:rsid w:val="00EF1443"/>
    <w:rsid w:val="00F13116"/>
    <w:rsid w:val="00F557BB"/>
    <w:rsid w:val="00FB5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516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6503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6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6503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119</Words>
  <Characters>682</Characters>
  <Application>Microsoft Office Word</Application>
  <DocSecurity>0</DocSecurity>
  <Lines>5</Lines>
  <Paragraphs>1</Paragraphs>
  <ScaleCrop>false</ScaleCrop>
  <Company>MC SYSTEM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18</cp:revision>
  <cp:lastPrinted>2017-09-15T08:05:00Z</cp:lastPrinted>
  <dcterms:created xsi:type="dcterms:W3CDTF">2017-09-14T13:30:00Z</dcterms:created>
  <dcterms:modified xsi:type="dcterms:W3CDTF">2017-09-19T01:09:00Z</dcterms:modified>
</cp:coreProperties>
</file>