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080" w:rsidRDefault="00724CA5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21080" w:rsidRDefault="00724CA5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21080" w:rsidRDefault="00321080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21080" w:rsidRDefault="00724CA5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6A630B">
        <w:rPr>
          <w:rFonts w:ascii="宋体" w:hAnsi="宋体" w:hint="eastAsia"/>
          <w:b/>
          <w:sz w:val="24"/>
        </w:rPr>
        <w:t>344</w:t>
      </w:r>
      <w:r w:rsidR="00BD13D6">
        <w:rPr>
          <w:rFonts w:ascii="宋体" w:hAnsi="宋体" w:hint="eastAsia"/>
          <w:b/>
          <w:sz w:val="24"/>
        </w:rPr>
        <w:t xml:space="preserve">       </w:t>
      </w:r>
      <w:r>
        <w:rPr>
          <w:rFonts w:ascii="宋体" w:hAnsi="宋体" w:hint="eastAsia"/>
          <w:b/>
          <w:sz w:val="24"/>
        </w:rPr>
        <w:t xml:space="preserve"> 考试科目名称: 风景园林基础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80"/>
      </w:tblGrid>
      <w:tr w:rsidR="0032108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80" w:rsidRDefault="00321080">
            <w:pPr>
              <w:rPr>
                <w:rFonts w:ascii="宋体" w:hAnsi="宋体"/>
                <w:sz w:val="24"/>
              </w:rPr>
            </w:pPr>
          </w:p>
          <w:p w:rsidR="00321080" w:rsidRDefault="00724CA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321080" w:rsidRDefault="00724CA5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一、风景园林</w:t>
            </w:r>
            <w:r w:rsidR="00AC7D0F">
              <w:rPr>
                <w:rFonts w:hint="eastAsia"/>
                <w:sz w:val="24"/>
              </w:rPr>
              <w:t>的基本认知和专业常识</w:t>
            </w:r>
          </w:p>
          <w:p w:rsidR="00321080" w:rsidRDefault="00AC7D0F">
            <w:pPr>
              <w:spacing w:line="380" w:lineRule="exact"/>
              <w:ind w:left="42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风景园林相关的基本概念及常识性的知识；</w:t>
            </w:r>
          </w:p>
          <w:p w:rsidR="00AC7D0F" w:rsidRPr="00AC7D0F" w:rsidRDefault="00AC7D0F">
            <w:pPr>
              <w:spacing w:line="380" w:lineRule="exact"/>
              <w:ind w:left="42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风景园林的属性。</w:t>
            </w:r>
          </w:p>
          <w:p w:rsidR="00321080" w:rsidRDefault="00724CA5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二、风景园林艺术相关的基本理论及应用</w:t>
            </w:r>
          </w:p>
          <w:p w:rsidR="00321080" w:rsidRDefault="00AC7D0F" w:rsidP="00AC7D0F">
            <w:pPr>
              <w:spacing w:line="380" w:lineRule="exact"/>
              <w:ind w:firstLine="420"/>
            </w:pPr>
            <w:r>
              <w:rPr>
                <w:rFonts w:hint="eastAsia"/>
              </w:rPr>
              <w:t>1.</w:t>
            </w:r>
            <w:r w:rsidR="00B00C84">
              <w:rPr>
                <w:rFonts w:hint="eastAsia"/>
              </w:rPr>
              <w:t>风景</w:t>
            </w:r>
            <w:r>
              <w:rPr>
                <w:rFonts w:hint="eastAsia"/>
              </w:rPr>
              <w:t>园林形式类型及基本特征；</w:t>
            </w:r>
          </w:p>
          <w:p w:rsidR="00AC7D0F" w:rsidRDefault="00AC7D0F" w:rsidP="00AC7D0F">
            <w:pPr>
              <w:spacing w:line="380" w:lineRule="exact"/>
              <w:ind w:firstLine="42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风景园林有关景的基本概念、观赏的方式及空间类型的知识；</w:t>
            </w:r>
          </w:p>
          <w:p w:rsidR="00321080" w:rsidRDefault="00AC7D0F" w:rsidP="00AC7D0F">
            <w:pPr>
              <w:spacing w:line="380" w:lineRule="exact"/>
              <w:ind w:firstLine="42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风景园林艺术构图的基本原理及应用。</w:t>
            </w:r>
          </w:p>
          <w:p w:rsidR="00321080" w:rsidRPr="00B00C84" w:rsidRDefault="00724CA5">
            <w:pPr>
              <w:spacing w:line="380" w:lineRule="exact"/>
              <w:rPr>
                <w:sz w:val="24"/>
              </w:rPr>
            </w:pPr>
            <w:r w:rsidRPr="00B00C84">
              <w:rPr>
                <w:rFonts w:hint="eastAsia"/>
                <w:sz w:val="24"/>
              </w:rPr>
              <w:t>三、</w:t>
            </w:r>
            <w:bookmarkStart w:id="0" w:name="_GoBack"/>
            <w:bookmarkEnd w:id="0"/>
            <w:r w:rsidR="00B00C84" w:rsidRPr="00B00C84">
              <w:rPr>
                <w:rFonts w:hint="eastAsia"/>
                <w:sz w:val="24"/>
              </w:rPr>
              <w:t>风景园林植物种植设计相关理论</w:t>
            </w:r>
          </w:p>
          <w:p w:rsidR="00321080" w:rsidRDefault="00B00C84" w:rsidP="00B00C84">
            <w:pPr>
              <w:spacing w:line="380" w:lineRule="exact"/>
              <w:ind w:firstLine="42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风景园林草地和花卉种植设计的基本概念</w:t>
            </w:r>
          </w:p>
          <w:p w:rsidR="00B00C84" w:rsidRPr="00B00C84" w:rsidRDefault="00B00C84" w:rsidP="00B00C84">
            <w:pPr>
              <w:spacing w:line="380" w:lineRule="exact"/>
              <w:ind w:firstLine="42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乔灌木的种植设计的基本概念及配置原则</w:t>
            </w:r>
          </w:p>
          <w:p w:rsidR="00321080" w:rsidRPr="00B00C84" w:rsidRDefault="00724CA5">
            <w:pPr>
              <w:spacing w:line="380" w:lineRule="exact"/>
              <w:rPr>
                <w:sz w:val="24"/>
              </w:rPr>
            </w:pPr>
            <w:r w:rsidRPr="00B00C84">
              <w:rPr>
                <w:rFonts w:hint="eastAsia"/>
                <w:sz w:val="24"/>
              </w:rPr>
              <w:t>四、</w:t>
            </w:r>
            <w:r w:rsidR="00280F21">
              <w:rPr>
                <w:rFonts w:hint="eastAsia"/>
                <w:sz w:val="24"/>
              </w:rPr>
              <w:t>风景园林造园要素的布局</w:t>
            </w:r>
          </w:p>
          <w:p w:rsidR="00321080" w:rsidRDefault="00280F21">
            <w:pPr>
              <w:spacing w:line="380" w:lineRule="exact"/>
              <w:ind w:left="420"/>
            </w:pPr>
            <w:r>
              <w:rPr>
                <w:rFonts w:hint="eastAsia"/>
              </w:rPr>
              <w:t>1.</w:t>
            </w:r>
            <w:r w:rsidR="004348A3">
              <w:rPr>
                <w:rFonts w:hint="eastAsia"/>
              </w:rPr>
              <w:t>风景园林地形的处理相关概念及布局要点；</w:t>
            </w:r>
          </w:p>
          <w:p w:rsidR="00280F21" w:rsidRDefault="004348A3">
            <w:pPr>
              <w:spacing w:line="380" w:lineRule="exact"/>
              <w:ind w:left="42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风景园林道路、广场和园桥的基本概念和布局要点；</w:t>
            </w:r>
          </w:p>
          <w:p w:rsidR="004348A3" w:rsidRPr="004348A3" w:rsidRDefault="004348A3">
            <w:pPr>
              <w:spacing w:line="380" w:lineRule="exact"/>
              <w:ind w:left="42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风景园林建筑与小品设施的基本概念、类型及布局要点；</w:t>
            </w:r>
          </w:p>
          <w:p w:rsidR="00280F21" w:rsidRDefault="004348A3">
            <w:pPr>
              <w:spacing w:line="380" w:lineRule="exact"/>
              <w:ind w:left="420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风景园林植物布局的基本要点；</w:t>
            </w:r>
          </w:p>
          <w:p w:rsidR="00321080" w:rsidRDefault="004348A3" w:rsidP="004348A3">
            <w:pPr>
              <w:spacing w:line="380" w:lineRule="exact"/>
              <w:ind w:left="420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风景园林总体布局的基本原则。</w:t>
            </w:r>
          </w:p>
          <w:p w:rsidR="00321080" w:rsidRPr="004348A3" w:rsidRDefault="00724CA5" w:rsidP="00584E25">
            <w:pPr>
              <w:spacing w:line="380" w:lineRule="exact"/>
              <w:rPr>
                <w:sz w:val="24"/>
              </w:rPr>
            </w:pPr>
            <w:r w:rsidRPr="004348A3">
              <w:rPr>
                <w:rFonts w:hint="eastAsia"/>
                <w:sz w:val="24"/>
              </w:rPr>
              <w:t>五</w:t>
            </w:r>
            <w:r w:rsidR="004348A3">
              <w:rPr>
                <w:rFonts w:hint="eastAsia"/>
                <w:sz w:val="24"/>
              </w:rPr>
              <w:t>、</w:t>
            </w:r>
            <w:r w:rsidR="00E53427">
              <w:rPr>
                <w:rFonts w:hint="eastAsia"/>
                <w:sz w:val="24"/>
              </w:rPr>
              <w:t>公园规划</w:t>
            </w:r>
            <w:r w:rsidR="00584E25">
              <w:rPr>
                <w:rFonts w:hint="eastAsia"/>
                <w:sz w:val="24"/>
              </w:rPr>
              <w:t>设计</w:t>
            </w:r>
          </w:p>
          <w:p w:rsidR="00321080" w:rsidRDefault="00E53427">
            <w:pPr>
              <w:widowControl/>
              <w:jc w:val="left"/>
            </w:pPr>
            <w:r>
              <w:rPr>
                <w:rFonts w:hint="eastAsia"/>
              </w:rPr>
              <w:t xml:space="preserve">     1.</w:t>
            </w:r>
            <w:r>
              <w:rPr>
                <w:rFonts w:hint="eastAsia"/>
              </w:rPr>
              <w:t>综合性公园的基本知识；</w:t>
            </w:r>
          </w:p>
          <w:p w:rsidR="00E53427" w:rsidRDefault="00E53427">
            <w:pPr>
              <w:widowControl/>
              <w:jc w:val="left"/>
            </w:pPr>
            <w:r>
              <w:rPr>
                <w:rFonts w:hint="eastAsia"/>
              </w:rPr>
              <w:t xml:space="preserve">     2.</w:t>
            </w:r>
            <w:r>
              <w:rPr>
                <w:rFonts w:hint="eastAsia"/>
              </w:rPr>
              <w:t>综合性公园封闭式管理的出入口设置的要点；</w:t>
            </w:r>
          </w:p>
          <w:p w:rsidR="00E53427" w:rsidRPr="00E53427" w:rsidRDefault="00E53427">
            <w:pPr>
              <w:widowControl/>
              <w:jc w:val="left"/>
            </w:pPr>
            <w:r>
              <w:rPr>
                <w:rFonts w:hint="eastAsia"/>
              </w:rPr>
              <w:t xml:space="preserve">     3.</w:t>
            </w:r>
            <w:r>
              <w:rPr>
                <w:rFonts w:hint="eastAsia"/>
              </w:rPr>
              <w:t>综合性公园各功能分区及艺术布局的要点；</w:t>
            </w:r>
          </w:p>
          <w:p w:rsidR="00321080" w:rsidRDefault="00724CA5">
            <w:pPr>
              <w:widowControl/>
              <w:jc w:val="left"/>
            </w:pPr>
            <w:r>
              <w:rPr>
                <w:rFonts w:hint="eastAsia"/>
              </w:rPr>
              <w:t xml:space="preserve">     </w:t>
            </w:r>
            <w:r w:rsidR="00E53427">
              <w:rPr>
                <w:rFonts w:hint="eastAsia"/>
              </w:rPr>
              <w:t>4.</w:t>
            </w:r>
            <w:r w:rsidR="00E53427">
              <w:rPr>
                <w:rFonts w:hint="eastAsia"/>
              </w:rPr>
              <w:t>综合性公园规划设计程序、内容；</w:t>
            </w:r>
          </w:p>
          <w:p w:rsidR="00E53427" w:rsidRDefault="00E53427">
            <w:pPr>
              <w:widowControl/>
              <w:jc w:val="left"/>
            </w:pPr>
            <w:r>
              <w:rPr>
                <w:rFonts w:hint="eastAsia"/>
              </w:rPr>
              <w:t xml:space="preserve">     5.</w:t>
            </w:r>
            <w:r>
              <w:rPr>
                <w:rFonts w:hint="eastAsia"/>
              </w:rPr>
              <w:t>专类公园的类型及概念。</w:t>
            </w:r>
          </w:p>
          <w:p w:rsidR="006E3A55" w:rsidRDefault="006E3A55">
            <w:pPr>
              <w:widowControl/>
              <w:jc w:val="left"/>
              <w:rPr>
                <w:sz w:val="24"/>
              </w:rPr>
            </w:pPr>
            <w:r w:rsidRPr="006E3A55">
              <w:rPr>
                <w:rFonts w:hint="eastAsia"/>
                <w:sz w:val="24"/>
              </w:rPr>
              <w:t>六</w:t>
            </w:r>
            <w:r>
              <w:rPr>
                <w:rFonts w:hint="eastAsia"/>
                <w:sz w:val="24"/>
              </w:rPr>
              <w:t>、风景园林行业相关的常识性</w:t>
            </w:r>
            <w:r w:rsidR="00D16BA4">
              <w:rPr>
                <w:rFonts w:hint="eastAsia"/>
                <w:sz w:val="24"/>
              </w:rPr>
              <w:t>知识及应用。</w:t>
            </w:r>
          </w:p>
          <w:p w:rsidR="003068A7" w:rsidRDefault="003068A7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七、</w:t>
            </w:r>
            <w:r w:rsidR="00D87889">
              <w:rPr>
                <w:rFonts w:hint="eastAsia"/>
                <w:sz w:val="24"/>
              </w:rPr>
              <w:t>城市绿地发展历程</w:t>
            </w:r>
          </w:p>
          <w:p w:rsidR="00D87889" w:rsidRPr="00A75CBA" w:rsidRDefault="00D87889">
            <w:pPr>
              <w:widowControl/>
              <w:jc w:val="left"/>
            </w:pPr>
            <w:r>
              <w:rPr>
                <w:rFonts w:hint="eastAsia"/>
                <w:sz w:val="24"/>
              </w:rPr>
              <w:t xml:space="preserve">    </w:t>
            </w:r>
            <w:r w:rsidRPr="00A75CBA">
              <w:rPr>
                <w:rFonts w:hint="eastAsia"/>
              </w:rPr>
              <w:t xml:space="preserve"> 1.</w:t>
            </w:r>
            <w:r w:rsidRPr="00A75CBA">
              <w:rPr>
                <w:rFonts w:hint="eastAsia"/>
              </w:rPr>
              <w:t>近现代国外城市绿地发展的历史时期及其特征；</w:t>
            </w:r>
          </w:p>
          <w:p w:rsidR="00D87889" w:rsidRPr="00A75CBA" w:rsidRDefault="00D87889">
            <w:pPr>
              <w:widowControl/>
              <w:jc w:val="left"/>
            </w:pPr>
            <w:r w:rsidRPr="00A75CBA">
              <w:rPr>
                <w:rFonts w:hint="eastAsia"/>
              </w:rPr>
              <w:t xml:space="preserve">     2.19</w:t>
            </w:r>
            <w:r w:rsidRPr="00A75CBA">
              <w:rPr>
                <w:rFonts w:hint="eastAsia"/>
              </w:rPr>
              <w:t>世纪英国城市公园的建设特征及其主要表现；</w:t>
            </w:r>
          </w:p>
          <w:p w:rsidR="00D87889" w:rsidRPr="00A75CBA" w:rsidRDefault="00D87889">
            <w:pPr>
              <w:widowControl/>
              <w:jc w:val="left"/>
            </w:pPr>
            <w:r w:rsidRPr="00A75CBA">
              <w:rPr>
                <w:rFonts w:hint="eastAsia"/>
              </w:rPr>
              <w:t xml:space="preserve">     3.</w:t>
            </w:r>
            <w:r w:rsidRPr="00A75CBA">
              <w:rPr>
                <w:rFonts w:hint="eastAsia"/>
              </w:rPr>
              <w:t>美国公园系统的产生背景、基本形态及其发展与实践；</w:t>
            </w:r>
          </w:p>
          <w:p w:rsidR="00D87889" w:rsidRPr="00A75CBA" w:rsidRDefault="00D87889">
            <w:pPr>
              <w:widowControl/>
              <w:jc w:val="left"/>
            </w:pPr>
            <w:r w:rsidRPr="00A75CBA">
              <w:rPr>
                <w:rFonts w:hint="eastAsia"/>
              </w:rPr>
              <w:t xml:space="preserve">     4.</w:t>
            </w:r>
            <w:r w:rsidRPr="00A75CBA">
              <w:rPr>
                <w:rFonts w:hint="eastAsia"/>
              </w:rPr>
              <w:t>田园城市理论的核心思想、空间模式及其重大意义；</w:t>
            </w:r>
          </w:p>
          <w:p w:rsidR="00D87889" w:rsidRPr="00A75CBA" w:rsidRDefault="00D87889">
            <w:pPr>
              <w:widowControl/>
              <w:jc w:val="left"/>
            </w:pPr>
            <w:r w:rsidRPr="00A75CBA">
              <w:rPr>
                <w:rFonts w:hint="eastAsia"/>
              </w:rPr>
              <w:t xml:space="preserve">     5.</w:t>
            </w:r>
            <w:r w:rsidRPr="00A75CBA">
              <w:rPr>
                <w:rFonts w:hint="eastAsia"/>
              </w:rPr>
              <w:t>伦敦环状绿地产生的背景空间形态及其重大意义；</w:t>
            </w:r>
          </w:p>
          <w:p w:rsidR="00D87889" w:rsidRPr="00A75CBA" w:rsidRDefault="00D87889">
            <w:pPr>
              <w:widowControl/>
              <w:jc w:val="left"/>
            </w:pPr>
            <w:r w:rsidRPr="00A75CBA">
              <w:rPr>
                <w:rFonts w:hint="eastAsia"/>
              </w:rPr>
              <w:t xml:space="preserve">     6.</w:t>
            </w:r>
            <w:r w:rsidRPr="00A75CBA">
              <w:rPr>
                <w:rFonts w:hint="eastAsia"/>
              </w:rPr>
              <w:t>《设计结合自然》的背景、作者及其核心内容；</w:t>
            </w:r>
          </w:p>
          <w:p w:rsidR="00D87889" w:rsidRPr="00A75CBA" w:rsidRDefault="00D87889">
            <w:pPr>
              <w:widowControl/>
              <w:jc w:val="left"/>
            </w:pPr>
            <w:r w:rsidRPr="00A75CBA">
              <w:rPr>
                <w:rFonts w:hint="eastAsia"/>
              </w:rPr>
              <w:t xml:space="preserve">     7.</w:t>
            </w:r>
            <w:r w:rsidRPr="00A75CBA">
              <w:rPr>
                <w:rFonts w:hint="eastAsia"/>
              </w:rPr>
              <w:t>生态城市的基本标准。</w:t>
            </w:r>
          </w:p>
          <w:p w:rsidR="00D87889" w:rsidRDefault="00D87889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八、城市绿地功能</w:t>
            </w:r>
          </w:p>
          <w:p w:rsidR="00D87889" w:rsidRPr="00A75CBA" w:rsidRDefault="00D87889">
            <w:pPr>
              <w:widowControl/>
              <w:jc w:val="left"/>
            </w:pPr>
            <w:r>
              <w:rPr>
                <w:rFonts w:hint="eastAsia"/>
                <w:sz w:val="24"/>
              </w:rPr>
              <w:t xml:space="preserve">     </w:t>
            </w:r>
            <w:r w:rsidRPr="00A75CBA">
              <w:rPr>
                <w:rFonts w:hint="eastAsia"/>
              </w:rPr>
              <w:t>1.</w:t>
            </w:r>
            <w:r w:rsidRPr="00A75CBA">
              <w:rPr>
                <w:rFonts w:hint="eastAsia"/>
              </w:rPr>
              <w:t>城市绿地的主要功能作用；</w:t>
            </w:r>
          </w:p>
          <w:p w:rsidR="00D87889" w:rsidRPr="00A75CBA" w:rsidRDefault="009B34E7">
            <w:pPr>
              <w:widowControl/>
              <w:jc w:val="left"/>
            </w:pPr>
            <w:r w:rsidRPr="00A75CBA">
              <w:rPr>
                <w:rFonts w:hint="eastAsia"/>
              </w:rPr>
              <w:lastRenderedPageBreak/>
              <w:t xml:space="preserve">    </w:t>
            </w:r>
            <w:r w:rsidR="00D87889" w:rsidRPr="00A75CBA">
              <w:rPr>
                <w:rFonts w:hint="eastAsia"/>
              </w:rPr>
              <w:t>2.</w:t>
            </w:r>
            <w:r w:rsidR="00D87889" w:rsidRPr="00A75CBA">
              <w:rPr>
                <w:rFonts w:hint="eastAsia"/>
              </w:rPr>
              <w:t>城市绿地的生态防护功能的表现及其主要内涵；</w:t>
            </w:r>
          </w:p>
          <w:p w:rsidR="00D87889" w:rsidRPr="00A75CBA" w:rsidRDefault="009B34E7">
            <w:pPr>
              <w:widowControl/>
              <w:jc w:val="left"/>
            </w:pPr>
            <w:r w:rsidRPr="00A75CBA">
              <w:rPr>
                <w:rFonts w:hint="eastAsia"/>
              </w:rPr>
              <w:t xml:space="preserve">    </w:t>
            </w:r>
            <w:r w:rsidR="00D87889" w:rsidRPr="00A75CBA">
              <w:rPr>
                <w:rFonts w:hint="eastAsia"/>
              </w:rPr>
              <w:t>3.</w:t>
            </w:r>
            <w:r w:rsidR="00D87889" w:rsidRPr="00A75CBA">
              <w:rPr>
                <w:rFonts w:hint="eastAsia"/>
              </w:rPr>
              <w:t>城市绿地布局与城市的主要风向的关系；</w:t>
            </w:r>
          </w:p>
          <w:p w:rsidR="00D87889" w:rsidRPr="00A75CBA" w:rsidRDefault="009B34E7">
            <w:pPr>
              <w:widowControl/>
              <w:jc w:val="left"/>
            </w:pPr>
            <w:r w:rsidRPr="00A75CBA">
              <w:rPr>
                <w:rFonts w:hint="eastAsia"/>
              </w:rPr>
              <w:t xml:space="preserve">    </w:t>
            </w:r>
            <w:r w:rsidR="00D87889" w:rsidRPr="00A75CBA">
              <w:rPr>
                <w:rFonts w:hint="eastAsia"/>
              </w:rPr>
              <w:t>4.</w:t>
            </w:r>
            <w:r w:rsidR="00D87889" w:rsidRPr="00A75CBA">
              <w:rPr>
                <w:rFonts w:hint="eastAsia"/>
              </w:rPr>
              <w:t>城市绿地的相关功能与植物配置的关系；</w:t>
            </w:r>
          </w:p>
          <w:p w:rsidR="00D87889" w:rsidRPr="00A75CBA" w:rsidRDefault="009B34E7">
            <w:pPr>
              <w:widowControl/>
              <w:jc w:val="left"/>
            </w:pPr>
            <w:r w:rsidRPr="00A75CBA">
              <w:rPr>
                <w:rFonts w:hint="eastAsia"/>
              </w:rPr>
              <w:t xml:space="preserve">    </w:t>
            </w:r>
            <w:r w:rsidR="00D87889" w:rsidRPr="00A75CBA">
              <w:rPr>
                <w:rFonts w:hint="eastAsia"/>
              </w:rPr>
              <w:t>5.</w:t>
            </w:r>
            <w:r w:rsidR="00D87889" w:rsidRPr="00A75CBA">
              <w:rPr>
                <w:rFonts w:hint="eastAsia"/>
              </w:rPr>
              <w:t>城市绿地的文化功能、景观功能、避灾救灾功能的要点。</w:t>
            </w:r>
          </w:p>
          <w:p w:rsidR="00D87889" w:rsidRDefault="009B34E7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九、城市绿地的分类与指标</w:t>
            </w:r>
          </w:p>
          <w:p w:rsidR="009B34E7" w:rsidRPr="00A75CBA" w:rsidRDefault="009B34E7" w:rsidP="00A75CBA">
            <w:pPr>
              <w:widowControl/>
              <w:ind w:firstLineChars="200" w:firstLine="420"/>
              <w:jc w:val="left"/>
            </w:pPr>
            <w:r w:rsidRPr="00A75CBA">
              <w:rPr>
                <w:rFonts w:hint="eastAsia"/>
              </w:rPr>
              <w:t>1.</w:t>
            </w:r>
            <w:r w:rsidRPr="00A75CBA">
              <w:rPr>
                <w:rFonts w:hint="eastAsia"/>
              </w:rPr>
              <w:t>城市绿地的概念</w:t>
            </w:r>
          </w:p>
          <w:p w:rsidR="009B34E7" w:rsidRPr="00A75CBA" w:rsidRDefault="009B34E7" w:rsidP="00A75CBA">
            <w:pPr>
              <w:widowControl/>
              <w:ind w:firstLineChars="200" w:firstLine="420"/>
              <w:jc w:val="left"/>
            </w:pPr>
            <w:r w:rsidRPr="00A75CBA">
              <w:rPr>
                <w:rFonts w:hint="eastAsia"/>
              </w:rPr>
              <w:t>2.</w:t>
            </w:r>
            <w:r w:rsidRPr="00A75CBA">
              <w:rPr>
                <w:rFonts w:hint="eastAsia"/>
              </w:rPr>
              <w:t>城市绿地五大分类及其内涵；</w:t>
            </w:r>
          </w:p>
          <w:p w:rsidR="009B34E7" w:rsidRPr="00A75CBA" w:rsidRDefault="009B34E7" w:rsidP="00A75CBA">
            <w:pPr>
              <w:widowControl/>
              <w:ind w:firstLineChars="200" w:firstLine="420"/>
              <w:jc w:val="left"/>
            </w:pPr>
            <w:r w:rsidRPr="00A75CBA">
              <w:rPr>
                <w:rFonts w:hint="eastAsia"/>
              </w:rPr>
              <w:t>3.</w:t>
            </w:r>
            <w:r w:rsidRPr="00A75CBA">
              <w:rPr>
                <w:rFonts w:hint="eastAsia"/>
              </w:rPr>
              <w:t>公园绿地的分类及其内涵；</w:t>
            </w:r>
          </w:p>
          <w:p w:rsidR="009B34E7" w:rsidRPr="00A75CBA" w:rsidRDefault="009B34E7" w:rsidP="00A75CBA">
            <w:pPr>
              <w:widowControl/>
              <w:ind w:firstLineChars="200" w:firstLine="420"/>
              <w:jc w:val="left"/>
            </w:pPr>
            <w:r w:rsidRPr="00A75CBA">
              <w:rPr>
                <w:rFonts w:hint="eastAsia"/>
              </w:rPr>
              <w:t>4.</w:t>
            </w:r>
            <w:r w:rsidRPr="00A75CBA">
              <w:rPr>
                <w:rFonts w:hint="eastAsia"/>
              </w:rPr>
              <w:t>城市绿地的主要指标及其内涵、计算方法；</w:t>
            </w:r>
          </w:p>
          <w:p w:rsidR="009B34E7" w:rsidRPr="00A75CBA" w:rsidRDefault="009B34E7" w:rsidP="00A75CBA">
            <w:pPr>
              <w:widowControl/>
              <w:ind w:firstLineChars="200" w:firstLine="420"/>
              <w:jc w:val="left"/>
            </w:pPr>
            <w:r w:rsidRPr="00A75CBA">
              <w:rPr>
                <w:rFonts w:hint="eastAsia"/>
              </w:rPr>
              <w:t>5.</w:t>
            </w:r>
            <w:r w:rsidRPr="00A75CBA">
              <w:rPr>
                <w:rFonts w:hint="eastAsia"/>
              </w:rPr>
              <w:t>评选园林城市的主要指标。</w:t>
            </w:r>
          </w:p>
          <w:p w:rsidR="009B34E7" w:rsidRDefault="009B34E7" w:rsidP="009B34E7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十、城市绿地系统规划</w:t>
            </w:r>
          </w:p>
          <w:p w:rsidR="009B34E7" w:rsidRPr="00A75CBA" w:rsidRDefault="009B34E7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1.</w:t>
            </w:r>
            <w:r w:rsidRPr="00A75CBA">
              <w:rPr>
                <w:rFonts w:hint="eastAsia"/>
                <w:szCs w:val="21"/>
              </w:rPr>
              <w:t>城市绿地系统结构的基本形式及其在城市空间布局中的作用；</w:t>
            </w:r>
          </w:p>
          <w:p w:rsidR="009B34E7" w:rsidRPr="00A75CBA" w:rsidRDefault="009B34E7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2.</w:t>
            </w:r>
            <w:r w:rsidRPr="00A75CBA">
              <w:rPr>
                <w:rFonts w:hint="eastAsia"/>
                <w:szCs w:val="21"/>
              </w:rPr>
              <w:t>城市绿地系统规划工作的规划依据；</w:t>
            </w:r>
          </w:p>
          <w:p w:rsidR="009B34E7" w:rsidRPr="00A75CBA" w:rsidRDefault="009B34E7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3.</w:t>
            </w:r>
            <w:r w:rsidRPr="00A75CBA">
              <w:rPr>
                <w:rFonts w:hint="eastAsia"/>
                <w:szCs w:val="21"/>
              </w:rPr>
              <w:t>城市绿地系统规划的原则；</w:t>
            </w:r>
          </w:p>
          <w:p w:rsidR="009B34E7" w:rsidRPr="00A75CBA" w:rsidRDefault="009B34E7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4.</w:t>
            </w:r>
            <w:r w:rsidRPr="00A75CBA">
              <w:rPr>
                <w:rFonts w:hint="eastAsia"/>
                <w:szCs w:val="21"/>
              </w:rPr>
              <w:t>城市各类公园绿地的选址要求；</w:t>
            </w:r>
          </w:p>
          <w:p w:rsidR="009B34E7" w:rsidRPr="00A75CBA" w:rsidRDefault="009B34E7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5.</w:t>
            </w:r>
            <w:r w:rsidRPr="00A75CBA">
              <w:rPr>
                <w:rFonts w:hint="eastAsia"/>
                <w:szCs w:val="21"/>
              </w:rPr>
              <w:t>防护绿地的布局要求；</w:t>
            </w:r>
          </w:p>
          <w:p w:rsidR="009B34E7" w:rsidRPr="00A75CBA" w:rsidRDefault="009B34E7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6.</w:t>
            </w:r>
            <w:r w:rsidRPr="00A75CBA">
              <w:rPr>
                <w:rFonts w:hint="eastAsia"/>
                <w:szCs w:val="21"/>
              </w:rPr>
              <w:t>树种规划的主要内容；</w:t>
            </w:r>
          </w:p>
          <w:p w:rsidR="009B34E7" w:rsidRPr="00A75CBA" w:rsidRDefault="009B34E7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7.</w:t>
            </w:r>
            <w:r w:rsidRPr="00A75CBA">
              <w:rPr>
                <w:rFonts w:hint="eastAsia"/>
                <w:szCs w:val="21"/>
              </w:rPr>
              <w:t>古树名木规划的意义；</w:t>
            </w:r>
          </w:p>
          <w:p w:rsidR="009B34E7" w:rsidRPr="00A75CBA" w:rsidRDefault="009B34E7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8.</w:t>
            </w:r>
            <w:r w:rsidRPr="00A75CBA">
              <w:rPr>
                <w:rFonts w:hint="eastAsia"/>
                <w:szCs w:val="21"/>
              </w:rPr>
              <w:t>防灾避灾规划的意义；</w:t>
            </w:r>
          </w:p>
          <w:p w:rsidR="009B34E7" w:rsidRPr="00A75CBA" w:rsidRDefault="009B34E7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9.</w:t>
            </w:r>
            <w:r w:rsidRPr="00A75CBA">
              <w:rPr>
                <w:rFonts w:hint="eastAsia"/>
                <w:szCs w:val="21"/>
              </w:rPr>
              <w:t>分期建设的内容；</w:t>
            </w:r>
          </w:p>
          <w:p w:rsidR="00F30392" w:rsidRPr="00A75CBA" w:rsidRDefault="00F30392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10</w:t>
            </w:r>
            <w:r w:rsidR="00620605" w:rsidRPr="00A75CBA">
              <w:rPr>
                <w:rFonts w:hint="eastAsia"/>
                <w:szCs w:val="21"/>
              </w:rPr>
              <w:t>.</w:t>
            </w:r>
            <w:r w:rsidR="00620605" w:rsidRPr="00A75CBA">
              <w:rPr>
                <w:rFonts w:hint="eastAsia"/>
                <w:szCs w:val="21"/>
              </w:rPr>
              <w:t>城市绿地系统规划工作的编制阶段；</w:t>
            </w:r>
          </w:p>
          <w:p w:rsidR="00620605" w:rsidRPr="00A75CBA" w:rsidRDefault="00620605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11.</w:t>
            </w:r>
            <w:r w:rsidRPr="00A75CBA">
              <w:rPr>
                <w:rFonts w:hint="eastAsia"/>
                <w:szCs w:val="21"/>
              </w:rPr>
              <w:t>城市绿地系统规划工作编制成果；</w:t>
            </w:r>
          </w:p>
          <w:p w:rsidR="00620605" w:rsidRPr="00A75CBA" w:rsidRDefault="00620605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12.</w:t>
            </w:r>
            <w:r w:rsidRPr="00A75CBA">
              <w:rPr>
                <w:rFonts w:hint="eastAsia"/>
                <w:szCs w:val="21"/>
              </w:rPr>
              <w:t>城市绿地系统规划工作相关的技术手段</w:t>
            </w:r>
            <w:r w:rsidR="009205DD" w:rsidRPr="00A75CBA">
              <w:rPr>
                <w:rFonts w:hint="eastAsia"/>
                <w:szCs w:val="21"/>
              </w:rPr>
              <w:t>。</w:t>
            </w:r>
          </w:p>
          <w:p w:rsidR="009205DD" w:rsidRDefault="009205DD" w:rsidP="009205D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十一、城市绿地详细规划</w:t>
            </w:r>
          </w:p>
          <w:p w:rsidR="009205DD" w:rsidRPr="00A75CBA" w:rsidRDefault="00F7427D" w:rsidP="009205DD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</w:pPr>
            <w:r w:rsidRPr="00A75CBA">
              <w:rPr>
                <w:rFonts w:hint="eastAsia"/>
              </w:rPr>
              <w:t>公园</w:t>
            </w:r>
            <w:r w:rsidR="009205DD" w:rsidRPr="00A75CBA">
              <w:rPr>
                <w:rFonts w:hint="eastAsia"/>
              </w:rPr>
              <w:t>服务半径的概念及其在绿地规划中的</w:t>
            </w:r>
            <w:r w:rsidR="00A75CBA">
              <w:rPr>
                <w:rFonts w:hint="eastAsia"/>
              </w:rPr>
              <w:t>应用</w:t>
            </w:r>
            <w:r w:rsidR="009205DD" w:rsidRPr="00A75CBA">
              <w:rPr>
                <w:rFonts w:hint="eastAsia"/>
              </w:rPr>
              <w:t>；</w:t>
            </w:r>
          </w:p>
          <w:p w:rsidR="009205DD" w:rsidRPr="00A75CBA" w:rsidRDefault="00F7427D" w:rsidP="009205DD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</w:pPr>
            <w:r w:rsidRPr="00A75CBA">
              <w:rPr>
                <w:rFonts w:hint="eastAsia"/>
              </w:rPr>
              <w:t>社区公园的用地性质及其规模、功能与服务对象，主要活动类型；</w:t>
            </w:r>
          </w:p>
          <w:p w:rsidR="00F7427D" w:rsidRPr="00A75CBA" w:rsidRDefault="00F7427D" w:rsidP="009205DD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</w:pPr>
            <w:r w:rsidRPr="00A75CBA">
              <w:rPr>
                <w:rFonts w:hint="eastAsia"/>
              </w:rPr>
              <w:t>植物园、动物园的用地选择原则和注意事项；并简述其类型和组成；</w:t>
            </w:r>
          </w:p>
          <w:p w:rsidR="00F7427D" w:rsidRPr="00A75CBA" w:rsidRDefault="00F7427D" w:rsidP="009205DD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</w:pPr>
            <w:r w:rsidRPr="00A75CBA">
              <w:rPr>
                <w:rFonts w:hint="eastAsia"/>
              </w:rPr>
              <w:t>街旁绿地的用地性质</w:t>
            </w:r>
            <w:r w:rsidR="00A75CBA">
              <w:rPr>
                <w:rFonts w:hint="eastAsia"/>
              </w:rPr>
              <w:t>、</w:t>
            </w:r>
            <w:r w:rsidRPr="00A75CBA">
              <w:rPr>
                <w:rFonts w:hint="eastAsia"/>
              </w:rPr>
              <w:t>功能</w:t>
            </w:r>
            <w:r w:rsidR="00A75CBA">
              <w:rPr>
                <w:rFonts w:hint="eastAsia"/>
              </w:rPr>
              <w:t>、</w:t>
            </w:r>
            <w:r w:rsidRPr="00A75CBA">
              <w:rPr>
                <w:rFonts w:hint="eastAsia"/>
              </w:rPr>
              <w:t>及其占地规模；</w:t>
            </w:r>
          </w:p>
          <w:p w:rsidR="00F7427D" w:rsidRPr="00A75CBA" w:rsidRDefault="00F7427D" w:rsidP="009205DD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</w:pPr>
            <w:r w:rsidRPr="00A75CBA">
              <w:rPr>
                <w:rFonts w:hint="eastAsia"/>
              </w:rPr>
              <w:t>带状公园的类型，及其规划设计要点；</w:t>
            </w:r>
          </w:p>
          <w:p w:rsidR="00F7427D" w:rsidRPr="00A75CBA" w:rsidRDefault="00F7427D" w:rsidP="009205DD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</w:pPr>
            <w:r w:rsidRPr="00A75CBA">
              <w:rPr>
                <w:rFonts w:hint="eastAsia"/>
              </w:rPr>
              <w:t>城市防护绿地的作用、类型及其规模；</w:t>
            </w:r>
          </w:p>
          <w:p w:rsidR="00F7427D" w:rsidRPr="00A75CBA" w:rsidRDefault="00F7427D" w:rsidP="009205DD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</w:pPr>
            <w:r w:rsidRPr="00A75CBA">
              <w:rPr>
                <w:rFonts w:hint="eastAsia"/>
              </w:rPr>
              <w:t>居住区绿地的类型、定额指标、服务半径及其规模；</w:t>
            </w:r>
          </w:p>
          <w:p w:rsidR="00F7427D" w:rsidRPr="00A75CBA" w:rsidRDefault="00F7427D" w:rsidP="009205DD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</w:pPr>
            <w:r w:rsidRPr="00A75CBA">
              <w:rPr>
                <w:rFonts w:hint="eastAsia"/>
              </w:rPr>
              <w:t>居住区各类绿地规划设计要点；</w:t>
            </w:r>
          </w:p>
          <w:p w:rsidR="00F7427D" w:rsidRPr="00A75CBA" w:rsidRDefault="00F7427D" w:rsidP="009205DD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</w:pPr>
            <w:r w:rsidRPr="00A75CBA">
              <w:rPr>
                <w:rFonts w:hint="eastAsia"/>
              </w:rPr>
              <w:t>居住绿地的植物配置和树种选择</w:t>
            </w:r>
            <w:r w:rsidR="00A75CBA">
              <w:rPr>
                <w:rFonts w:hint="eastAsia"/>
              </w:rPr>
              <w:t>的基本</w:t>
            </w:r>
            <w:r w:rsidRPr="00A75CBA">
              <w:rPr>
                <w:rFonts w:hint="eastAsia"/>
              </w:rPr>
              <w:t>要求</w:t>
            </w:r>
            <w:r w:rsidR="00A75CBA">
              <w:rPr>
                <w:rFonts w:hint="eastAsia"/>
              </w:rPr>
              <w:t>；</w:t>
            </w:r>
          </w:p>
          <w:p w:rsidR="00F7427D" w:rsidRPr="00A75CBA" w:rsidRDefault="00F7427D" w:rsidP="009205DD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</w:pPr>
            <w:r w:rsidRPr="00A75CBA">
              <w:rPr>
                <w:rFonts w:hint="eastAsia"/>
              </w:rPr>
              <w:t>城市道路绿地的组成及其各类绿地规划设计要点；</w:t>
            </w:r>
          </w:p>
          <w:p w:rsidR="00F7427D" w:rsidRPr="009205DD" w:rsidRDefault="00F7427D" w:rsidP="009205DD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  <w:rPr>
                <w:sz w:val="24"/>
              </w:rPr>
            </w:pPr>
            <w:r w:rsidRPr="00A75CBA">
              <w:rPr>
                <w:rFonts w:hint="eastAsia"/>
              </w:rPr>
              <w:t>城市道路绿地的断面形式及其绿化特点。</w:t>
            </w:r>
          </w:p>
          <w:p w:rsidR="00321080" w:rsidRDefault="00A75CBA" w:rsidP="00A75CBA">
            <w:pPr>
              <w:widowControl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以上为考核的基本基础内容，考试在此基础上紧密结合行业的动态，理论联系实际，并进行知识间的相互融会贯通，更注重实践性、灵活性、综合性的考核。        </w:t>
            </w:r>
          </w:p>
        </w:tc>
      </w:tr>
      <w:tr w:rsidR="0032108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80" w:rsidRDefault="00321080">
            <w:pPr>
              <w:rPr>
                <w:rFonts w:ascii="宋体" w:hAnsi="宋体"/>
                <w:sz w:val="24"/>
              </w:rPr>
            </w:pPr>
          </w:p>
          <w:p w:rsidR="00321080" w:rsidRDefault="00724CA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21080" w:rsidRDefault="00321080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</w:p>
          <w:p w:rsidR="00B6278F" w:rsidRDefault="00B6278F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</w:p>
        </w:tc>
      </w:tr>
    </w:tbl>
    <w:p w:rsidR="00321080" w:rsidRDefault="00321080">
      <w:pPr>
        <w:ind w:firstLine="420"/>
      </w:pPr>
    </w:p>
    <w:sectPr w:rsidR="00321080" w:rsidSect="003210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B07" w:rsidRDefault="009D6B07" w:rsidP="00AC7D0F">
      <w:r>
        <w:separator/>
      </w:r>
    </w:p>
  </w:endnote>
  <w:endnote w:type="continuationSeparator" w:id="1">
    <w:p w:rsidR="009D6B07" w:rsidRDefault="009D6B07" w:rsidP="00AC7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B07" w:rsidRDefault="009D6B07" w:rsidP="00AC7D0F">
      <w:r>
        <w:separator/>
      </w:r>
    </w:p>
  </w:footnote>
  <w:footnote w:type="continuationSeparator" w:id="1">
    <w:p w:rsidR="009D6B07" w:rsidRDefault="009D6B07" w:rsidP="00AC7D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C4C2B"/>
    <w:multiLevelType w:val="hybridMultilevel"/>
    <w:tmpl w:val="86944DE4"/>
    <w:lvl w:ilvl="0" w:tplc="7D3C088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240092"/>
    <w:rsid w:val="00280F21"/>
    <w:rsid w:val="00290757"/>
    <w:rsid w:val="003068A7"/>
    <w:rsid w:val="00317EDD"/>
    <w:rsid w:val="00321080"/>
    <w:rsid w:val="00380B28"/>
    <w:rsid w:val="004348A3"/>
    <w:rsid w:val="00584E25"/>
    <w:rsid w:val="005A127D"/>
    <w:rsid w:val="005E1A1A"/>
    <w:rsid w:val="00620605"/>
    <w:rsid w:val="006A630B"/>
    <w:rsid w:val="006E3A55"/>
    <w:rsid w:val="007008D5"/>
    <w:rsid w:val="00724CA5"/>
    <w:rsid w:val="00745C81"/>
    <w:rsid w:val="00811BE9"/>
    <w:rsid w:val="008A4AD9"/>
    <w:rsid w:val="009205DD"/>
    <w:rsid w:val="009B34E7"/>
    <w:rsid w:val="009D6B07"/>
    <w:rsid w:val="00A75CBA"/>
    <w:rsid w:val="00AC7D0F"/>
    <w:rsid w:val="00B00C84"/>
    <w:rsid w:val="00B6278F"/>
    <w:rsid w:val="00BD13D6"/>
    <w:rsid w:val="00C366AC"/>
    <w:rsid w:val="00C57D9B"/>
    <w:rsid w:val="00D16BA4"/>
    <w:rsid w:val="00D34EFC"/>
    <w:rsid w:val="00D87889"/>
    <w:rsid w:val="00DD553A"/>
    <w:rsid w:val="00E40C7B"/>
    <w:rsid w:val="00E53427"/>
    <w:rsid w:val="00F30392"/>
    <w:rsid w:val="00F7427D"/>
    <w:rsid w:val="00F94606"/>
    <w:rsid w:val="289372DC"/>
    <w:rsid w:val="2FDD246D"/>
    <w:rsid w:val="39A015E4"/>
    <w:rsid w:val="751C4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Body Tex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8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qFormat/>
    <w:rsid w:val="00321080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qFormat/>
    <w:rsid w:val="00321080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AC7D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7D0F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7D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7D0F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D34EFC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D34EFC"/>
    <w:rPr>
      <w:rFonts w:ascii="宋体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9205D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9</cp:revision>
  <dcterms:created xsi:type="dcterms:W3CDTF">2017-09-12T13:46:00Z</dcterms:created>
  <dcterms:modified xsi:type="dcterms:W3CDTF">2017-09-19T00:51:00Z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