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D22" w:rsidRDefault="00835D22" w:rsidP="00380B28">
      <w:pPr>
        <w:spacing w:line="440" w:lineRule="exact"/>
        <w:rPr>
          <w:rFonts w:ascii="SimHei" w:eastAsia="SimHei" w:hAnsi="SimSun"/>
          <w:sz w:val="24"/>
          <w:szCs w:val="24"/>
        </w:rPr>
      </w:pPr>
      <w:r>
        <w:rPr>
          <w:rFonts w:cs="SimSun" w:hint="eastAsia"/>
          <w:sz w:val="28"/>
          <w:szCs w:val="28"/>
        </w:rPr>
        <w:t>附件</w:t>
      </w:r>
      <w:r>
        <w:rPr>
          <w:sz w:val="28"/>
          <w:szCs w:val="28"/>
        </w:rPr>
        <w:t>4</w:t>
      </w:r>
      <w:r>
        <w:rPr>
          <w:rFonts w:cs="SimSun" w:hint="eastAsia"/>
          <w:sz w:val="28"/>
          <w:szCs w:val="28"/>
        </w:rPr>
        <w:t>：</w:t>
      </w:r>
    </w:p>
    <w:p w:rsidR="00835D22" w:rsidRDefault="00835D22" w:rsidP="00317EDD">
      <w:pPr>
        <w:spacing w:line="440" w:lineRule="exact"/>
        <w:jc w:val="center"/>
        <w:outlineLvl w:val="0"/>
        <w:rPr>
          <w:rFonts w:ascii="SimSun"/>
          <w:b/>
          <w:bCs/>
          <w:sz w:val="32"/>
          <w:szCs w:val="32"/>
        </w:rPr>
      </w:pPr>
      <w:r>
        <w:rPr>
          <w:rFonts w:ascii="SimSun" w:hAnsi="SimSun" w:cs="SimSun"/>
          <w:b/>
          <w:bCs/>
          <w:sz w:val="32"/>
          <w:szCs w:val="32"/>
        </w:rPr>
        <w:t>2019</w:t>
      </w:r>
      <w:r>
        <w:rPr>
          <w:rFonts w:ascii="SimSun" w:hAnsi="SimSun" w:cs="SimSun" w:hint="eastAsia"/>
          <w:b/>
          <w:bCs/>
          <w:sz w:val="32"/>
          <w:szCs w:val="32"/>
        </w:rPr>
        <w:t>年研究生入学考试自命题科目考试大纲</w:t>
      </w:r>
    </w:p>
    <w:p w:rsidR="00835D22" w:rsidRDefault="00835D22" w:rsidP="00317EDD">
      <w:pPr>
        <w:spacing w:line="440" w:lineRule="exact"/>
        <w:jc w:val="center"/>
        <w:outlineLvl w:val="0"/>
        <w:rPr>
          <w:rFonts w:ascii="SimSun"/>
          <w:b/>
          <w:bCs/>
          <w:sz w:val="32"/>
          <w:szCs w:val="32"/>
        </w:rPr>
      </w:pPr>
    </w:p>
    <w:p w:rsidR="00835D22" w:rsidRDefault="00835D22" w:rsidP="00317EDD">
      <w:pPr>
        <w:adjustRightInd w:val="0"/>
        <w:snapToGrid w:val="0"/>
        <w:rPr>
          <w:rFonts w:ascii="SimSun"/>
          <w:sz w:val="28"/>
          <w:szCs w:val="28"/>
        </w:rPr>
      </w:pPr>
      <w:r>
        <w:rPr>
          <w:rFonts w:ascii="SimSun" w:hAnsi="SimSun" w:cs="SimSun" w:hint="eastAsia"/>
          <w:b/>
          <w:bCs/>
          <w:sz w:val="24"/>
          <w:szCs w:val="24"/>
        </w:rPr>
        <w:t>考试科目代码：空</w:t>
      </w:r>
      <w:r>
        <w:rPr>
          <w:rFonts w:ascii="SimSun" w:hAnsi="SimSun" w:cs="SimSun"/>
          <w:b/>
          <w:bCs/>
          <w:sz w:val="24"/>
          <w:szCs w:val="24"/>
        </w:rPr>
        <w:t xml:space="preserve">      </w:t>
      </w:r>
      <w:r>
        <w:rPr>
          <w:rFonts w:ascii="SimSun" w:hAnsi="SimSun" w:cs="SimSun" w:hint="eastAsia"/>
          <w:b/>
          <w:bCs/>
          <w:sz w:val="24"/>
          <w:szCs w:val="24"/>
        </w:rPr>
        <w:t>考试科目名称</w:t>
      </w:r>
      <w:r>
        <w:rPr>
          <w:rFonts w:ascii="SimSun" w:hAnsi="SimSun" w:cs="SimSun"/>
          <w:b/>
          <w:bCs/>
          <w:sz w:val="24"/>
          <w:szCs w:val="24"/>
        </w:rPr>
        <w:t xml:space="preserve">: </w:t>
      </w:r>
      <w:r w:rsidR="004775BA">
        <w:rPr>
          <w:rFonts w:ascii="SimSun" w:hAnsi="SimSun" w:cs="SimSun" w:hint="eastAsia"/>
          <w:b/>
          <w:bCs/>
          <w:sz w:val="24"/>
          <w:szCs w:val="24"/>
        </w:rPr>
        <w:t>城市绿地规划（含小型绿地快速设计和中外园林史）</w:t>
      </w:r>
      <w:r>
        <w:rPr>
          <w:rFonts w:ascii="SimSun" w:hAnsi="SimSun" w:cs="SimSun"/>
          <w:b/>
          <w:bCs/>
          <w:sz w:val="24"/>
          <w:szCs w:val="24"/>
        </w:rPr>
        <w:t xml:space="preserve">    </w:t>
      </w:r>
      <w:r>
        <w:rPr>
          <w:rFonts w:ascii="SimSun" w:hAnsi="SimSun" w:cs="SimSun"/>
          <w:b/>
          <w:bCs/>
          <w:sz w:val="28"/>
          <w:szCs w:val="28"/>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835D22" w:rsidRPr="00D40993">
        <w:tc>
          <w:tcPr>
            <w:tcW w:w="9180" w:type="dxa"/>
          </w:tcPr>
          <w:p w:rsidR="00835D22" w:rsidRPr="00D40993" w:rsidRDefault="00835D22" w:rsidP="00026679">
            <w:pPr>
              <w:rPr>
                <w:rFonts w:ascii="SimSun" w:eastAsiaTheme="minorEastAsia"/>
                <w:sz w:val="24"/>
                <w:szCs w:val="24"/>
              </w:rPr>
            </w:pPr>
          </w:p>
          <w:p w:rsidR="00835D22" w:rsidRPr="00D40993" w:rsidRDefault="00835D22" w:rsidP="00026679">
            <w:pPr>
              <w:rPr>
                <w:rFonts w:ascii="SimSun" w:eastAsiaTheme="minorEastAsia" w:hAnsi="SimSun" w:cs="SimSun"/>
                <w:sz w:val="24"/>
                <w:szCs w:val="24"/>
              </w:rPr>
            </w:pPr>
            <w:r w:rsidRPr="00D40993">
              <w:rPr>
                <w:rFonts w:ascii="SimSun" w:eastAsiaTheme="minorEastAsia" w:hAnsi="SimSun" w:cs="SimSun" w:hint="eastAsia"/>
                <w:sz w:val="24"/>
                <w:szCs w:val="24"/>
              </w:rPr>
              <w:t>考试内容范围</w:t>
            </w:r>
            <w:r w:rsidRPr="00D40993">
              <w:rPr>
                <w:rFonts w:ascii="SimSun" w:eastAsiaTheme="minorEastAsia" w:hAnsi="SimSun" w:cs="SimSun"/>
                <w:sz w:val="24"/>
                <w:szCs w:val="24"/>
              </w:rPr>
              <w:t xml:space="preserve">: </w:t>
            </w:r>
          </w:p>
          <w:p w:rsidR="004775BA" w:rsidRPr="00D40993" w:rsidRDefault="004775BA" w:rsidP="00026679">
            <w:pPr>
              <w:rPr>
                <w:rFonts w:ascii="SimSun" w:eastAsiaTheme="minorEastAsia" w:hAnsi="SimSun" w:cs="SimSun"/>
                <w:sz w:val="24"/>
                <w:szCs w:val="24"/>
              </w:rPr>
            </w:pPr>
          </w:p>
          <w:p w:rsidR="004775BA" w:rsidRPr="00D40993" w:rsidRDefault="004775BA" w:rsidP="00026679">
            <w:pPr>
              <w:rPr>
                <w:rFonts w:ascii="SimSun" w:eastAsiaTheme="minorEastAsia"/>
                <w:sz w:val="24"/>
                <w:szCs w:val="24"/>
              </w:rPr>
            </w:pPr>
            <w:r w:rsidRPr="00D40993">
              <w:rPr>
                <w:rFonts w:ascii="SimSun" w:eastAsiaTheme="minorEastAsia" w:hAnsi="SimSun" w:cs="SimSun" w:hint="eastAsia"/>
                <w:b/>
                <w:bCs/>
                <w:sz w:val="24"/>
                <w:szCs w:val="24"/>
              </w:rPr>
              <w:t>小型绿地快速设计：</w:t>
            </w:r>
          </w:p>
          <w:p w:rsidR="00835D22" w:rsidRPr="00D40993" w:rsidRDefault="004775BA" w:rsidP="00317EDD">
            <w:pPr>
              <w:numPr>
                <w:ilvl w:val="0"/>
                <w:numId w:val="1"/>
              </w:numPr>
              <w:spacing w:line="380" w:lineRule="exact"/>
              <w:rPr>
                <w:rFonts w:eastAsiaTheme="minorEastAsia"/>
                <w:sz w:val="24"/>
                <w:szCs w:val="24"/>
              </w:rPr>
            </w:pPr>
            <w:r w:rsidRPr="00D40993">
              <w:rPr>
                <w:rFonts w:eastAsiaTheme="minorEastAsia" w:cs="SimSun" w:hint="eastAsia"/>
                <w:sz w:val="24"/>
                <w:szCs w:val="24"/>
              </w:rPr>
              <w:t>规划设计用地规模和用地类型</w:t>
            </w:r>
          </w:p>
          <w:p w:rsidR="004775BA" w:rsidRPr="00D40993" w:rsidRDefault="00924574" w:rsidP="004775BA">
            <w:pPr>
              <w:spacing w:line="380" w:lineRule="exact"/>
              <w:ind w:firstLine="420"/>
              <w:rPr>
                <w:rFonts w:eastAsiaTheme="minorEastAsia"/>
                <w:color w:val="FF0000"/>
              </w:rPr>
            </w:pPr>
            <w:r w:rsidRPr="00D40993">
              <w:rPr>
                <w:rFonts w:ascii="SimSun" w:eastAsiaTheme="minorEastAsia" w:hAnsi="SimSun" w:hint="eastAsia"/>
              </w:rPr>
              <w:t>设计环境规模一般在</w:t>
            </w:r>
            <w:r w:rsidRPr="00D40993">
              <w:rPr>
                <w:rFonts w:ascii="SimSun" w:eastAsiaTheme="minorEastAsia" w:hAnsi="SimSun" w:hint="eastAsia"/>
              </w:rPr>
              <w:t>5</w:t>
            </w:r>
            <w:r w:rsidRPr="00D40993">
              <w:rPr>
                <w:rFonts w:ascii="SimSun" w:eastAsiaTheme="minorEastAsia" w:hAnsi="SimSun" w:hint="eastAsia"/>
              </w:rPr>
              <w:t>公顷以下，</w:t>
            </w:r>
            <w:r w:rsidR="004775BA" w:rsidRPr="00D40993">
              <w:rPr>
                <w:rFonts w:ascii="SimSun" w:eastAsiaTheme="minorEastAsia" w:hAnsi="SimSun" w:hint="eastAsia"/>
              </w:rPr>
              <w:t>用地</w:t>
            </w:r>
            <w:r w:rsidRPr="00D40993">
              <w:rPr>
                <w:rFonts w:ascii="SimSun" w:eastAsiaTheme="minorEastAsia" w:hAnsi="SimSun" w:hint="eastAsia"/>
              </w:rPr>
              <w:t>类型</w:t>
            </w:r>
            <w:r w:rsidR="004775BA" w:rsidRPr="00D40993">
              <w:rPr>
                <w:rFonts w:ascii="SimSun" w:eastAsiaTheme="minorEastAsia" w:hAnsi="SimSun" w:hint="eastAsia"/>
              </w:rPr>
              <w:t>包括城市</w:t>
            </w:r>
            <w:r w:rsidRPr="00D40993">
              <w:rPr>
                <w:rFonts w:ascii="SimSun" w:eastAsiaTheme="minorEastAsia" w:hAnsi="SimSun" w:hint="eastAsia"/>
              </w:rPr>
              <w:t>开放绿地、居住</w:t>
            </w:r>
            <w:r w:rsidR="004775BA" w:rsidRPr="00D40993">
              <w:rPr>
                <w:rFonts w:ascii="SimSun" w:eastAsiaTheme="minorEastAsia" w:hAnsi="SimSun" w:hint="eastAsia"/>
              </w:rPr>
              <w:t>小区</w:t>
            </w:r>
            <w:r w:rsidRPr="00D40993">
              <w:rPr>
                <w:rFonts w:ascii="SimSun" w:eastAsiaTheme="minorEastAsia" w:hAnsi="SimSun" w:hint="eastAsia"/>
              </w:rPr>
              <w:t>公园、专类公园、建筑外部环境绿地、城市广场</w:t>
            </w:r>
            <w:r w:rsidR="004775BA" w:rsidRPr="00D40993">
              <w:rPr>
                <w:rFonts w:ascii="SimSun" w:eastAsiaTheme="minorEastAsia" w:hAnsi="SimSun" w:hint="eastAsia"/>
              </w:rPr>
              <w:t>绿地</w:t>
            </w:r>
            <w:r w:rsidRPr="00D40993">
              <w:rPr>
                <w:rFonts w:ascii="SimSun" w:eastAsiaTheme="minorEastAsia" w:hAnsi="SimSun" w:hint="eastAsia"/>
              </w:rPr>
              <w:t>、</w:t>
            </w:r>
            <w:r w:rsidR="004775BA" w:rsidRPr="00D40993">
              <w:rPr>
                <w:rFonts w:ascii="SimSun" w:eastAsiaTheme="minorEastAsia" w:hAnsi="SimSun" w:hint="eastAsia"/>
              </w:rPr>
              <w:t>以及</w:t>
            </w:r>
            <w:r w:rsidRPr="00D40993">
              <w:rPr>
                <w:rFonts w:ascii="SimSun" w:eastAsiaTheme="minorEastAsia" w:hAnsi="SimSun" w:hint="eastAsia"/>
              </w:rPr>
              <w:t>风景名胜区与森林公园特定空间。</w:t>
            </w:r>
          </w:p>
          <w:p w:rsidR="004775BA" w:rsidRPr="00D40993" w:rsidRDefault="004775BA" w:rsidP="00850573">
            <w:pPr>
              <w:numPr>
                <w:ilvl w:val="0"/>
                <w:numId w:val="1"/>
              </w:numPr>
              <w:spacing w:line="380" w:lineRule="exact"/>
              <w:rPr>
                <w:rFonts w:ascii="SimSun" w:eastAsiaTheme="minorEastAsia" w:hAnsi="SimSun"/>
                <w:sz w:val="24"/>
              </w:rPr>
            </w:pPr>
            <w:r w:rsidRPr="00D40993">
              <w:rPr>
                <w:rFonts w:ascii="SimSun" w:eastAsiaTheme="minorEastAsia" w:hAnsi="SimSun" w:hint="eastAsia"/>
                <w:sz w:val="24"/>
              </w:rPr>
              <w:t>规划设计基本内容</w:t>
            </w:r>
          </w:p>
          <w:p w:rsidR="004775BA" w:rsidRPr="00D40993" w:rsidRDefault="004775BA" w:rsidP="004775BA">
            <w:pPr>
              <w:spacing w:line="380" w:lineRule="exact"/>
              <w:ind w:firstLine="420"/>
              <w:rPr>
                <w:rFonts w:ascii="SimSun" w:eastAsiaTheme="minorEastAsia" w:hAnsi="SimSun"/>
              </w:rPr>
            </w:pPr>
            <w:r w:rsidRPr="00D40993">
              <w:rPr>
                <w:rFonts w:ascii="SimSun" w:eastAsiaTheme="minorEastAsia" w:hAnsi="SimSun" w:hint="eastAsia"/>
              </w:rPr>
              <w:t>1</w:t>
            </w:r>
            <w:r w:rsidRPr="00D40993">
              <w:rPr>
                <w:rFonts w:ascii="SimSun" w:eastAsiaTheme="minorEastAsia" w:hAnsi="SimSun" w:hint="eastAsia"/>
              </w:rPr>
              <w:t>、现状分析：对规划设计环境进行深入分析，了解场地地面植物、土壤、建筑与设施、水体、地下水、竖向等各种信息。了解场地周边环境，包括外部交通、周边用地功能和市政工程设施等</w:t>
            </w:r>
          </w:p>
          <w:p w:rsidR="00850573" w:rsidRPr="00D40993" w:rsidRDefault="004775BA" w:rsidP="00850573">
            <w:pPr>
              <w:spacing w:line="380" w:lineRule="exact"/>
              <w:ind w:firstLine="420"/>
              <w:rPr>
                <w:rFonts w:ascii="SimSun" w:eastAsiaTheme="minorEastAsia" w:hAnsi="SimSun"/>
              </w:rPr>
            </w:pPr>
            <w:r w:rsidRPr="00D40993">
              <w:rPr>
                <w:rFonts w:ascii="SimSun" w:eastAsiaTheme="minorEastAsia" w:hAnsi="SimSun" w:hint="eastAsia"/>
              </w:rPr>
              <w:t>2</w:t>
            </w:r>
            <w:r w:rsidRPr="00D40993">
              <w:rPr>
                <w:rFonts w:ascii="SimSun" w:eastAsiaTheme="minorEastAsia" w:hAnsi="SimSun" w:hint="eastAsia"/>
              </w:rPr>
              <w:t>、总体规划：提出总体布局原则、依据和理念，包括功能分区、景观规划、道路交通规划、植物种植规划、竖向规划和设施规划，绘制空间分析图。</w:t>
            </w:r>
          </w:p>
          <w:p w:rsidR="004775BA" w:rsidRPr="00D40993" w:rsidRDefault="00850573" w:rsidP="004775BA">
            <w:pPr>
              <w:spacing w:line="380" w:lineRule="exact"/>
              <w:ind w:firstLine="420"/>
              <w:rPr>
                <w:rFonts w:ascii="SimSun" w:eastAsiaTheme="minorEastAsia" w:hAnsi="SimSun"/>
              </w:rPr>
            </w:pPr>
            <w:r w:rsidRPr="00D40993">
              <w:rPr>
                <w:rFonts w:ascii="SimSun" w:eastAsiaTheme="minorEastAsia" w:hAnsi="SimSun" w:hint="eastAsia"/>
              </w:rPr>
              <w:t>3</w:t>
            </w:r>
            <w:r w:rsidR="004775BA" w:rsidRPr="00D40993">
              <w:rPr>
                <w:rFonts w:ascii="SimSun" w:eastAsiaTheme="minorEastAsia" w:hAnsi="SimSun" w:hint="eastAsia"/>
              </w:rPr>
              <w:t>、专项规划设计与分析：（</w:t>
            </w:r>
            <w:r w:rsidR="004775BA" w:rsidRPr="00D40993">
              <w:rPr>
                <w:rFonts w:ascii="SimSun" w:eastAsiaTheme="minorEastAsia" w:hAnsi="SimSun" w:hint="eastAsia"/>
              </w:rPr>
              <w:t>1</w:t>
            </w:r>
            <w:r w:rsidR="004775BA" w:rsidRPr="00D40993">
              <w:rPr>
                <w:rFonts w:ascii="SimSun" w:eastAsiaTheme="minorEastAsia" w:hAnsi="SimSun" w:hint="eastAsia"/>
              </w:rPr>
              <w:t>）功能规划：根据不同绿地类型与规模提出相应功能空间，充分考虑不同需求与特殊人群需求；（</w:t>
            </w:r>
            <w:r w:rsidR="004775BA" w:rsidRPr="00D40993">
              <w:rPr>
                <w:rFonts w:ascii="SimSun" w:eastAsiaTheme="minorEastAsia" w:hAnsi="SimSun" w:hint="eastAsia"/>
              </w:rPr>
              <w:t>2</w:t>
            </w:r>
            <w:r w:rsidR="004775BA" w:rsidRPr="00D40993">
              <w:rPr>
                <w:rFonts w:ascii="SimSun" w:eastAsiaTheme="minorEastAsia" w:hAnsi="SimSun" w:hint="eastAsia"/>
              </w:rPr>
              <w:t>）景观设计：围绕主题和不同空间进行景观设计，体现景观主次和景观呼应关系，体现景观系统性、多样性、生态性和文化性，处理好硬质景观与软质景观的关系，分析景观的相互关系（分析图）；（</w:t>
            </w:r>
            <w:r w:rsidR="004775BA" w:rsidRPr="00D40993">
              <w:rPr>
                <w:rFonts w:ascii="SimSun" w:eastAsiaTheme="minorEastAsia" w:hAnsi="SimSun" w:hint="eastAsia"/>
              </w:rPr>
              <w:t>3</w:t>
            </w:r>
            <w:r w:rsidR="004775BA" w:rsidRPr="00D40993">
              <w:rPr>
                <w:rFonts w:ascii="SimSun" w:eastAsiaTheme="minorEastAsia" w:hAnsi="SimSun" w:hint="eastAsia"/>
              </w:rPr>
              <w:t>）道路交通规划与设计：体现道路的系统性、功能性和景观性，注意内部交通与外部交通关系，明确主要出入口与次要出入口关系，绘制道路与场地铺装设计简图，分析道路交通关系（分析图）（</w:t>
            </w:r>
            <w:r w:rsidR="004775BA" w:rsidRPr="00D40993">
              <w:rPr>
                <w:rFonts w:ascii="SimSun" w:eastAsiaTheme="minorEastAsia" w:hAnsi="SimSun" w:hint="eastAsia"/>
              </w:rPr>
              <w:t>4</w:t>
            </w:r>
            <w:r w:rsidR="004775BA" w:rsidRPr="00D40993">
              <w:rPr>
                <w:rFonts w:ascii="SimSun" w:eastAsiaTheme="minorEastAsia" w:hAnsi="SimSun" w:hint="eastAsia"/>
              </w:rPr>
              <w:t>）植物种植设计：绘制局部植物种植设计草图，包括植物种类、名称、位置关系和各类植物图例表达。</w:t>
            </w:r>
          </w:p>
          <w:p w:rsidR="004775BA" w:rsidRPr="00D40993" w:rsidRDefault="004775BA" w:rsidP="00850573">
            <w:pPr>
              <w:numPr>
                <w:ilvl w:val="0"/>
                <w:numId w:val="1"/>
              </w:numPr>
              <w:spacing w:line="380" w:lineRule="exact"/>
              <w:rPr>
                <w:rFonts w:ascii="SimSun" w:eastAsiaTheme="minorEastAsia" w:hAnsi="SimSun"/>
                <w:sz w:val="24"/>
              </w:rPr>
            </w:pPr>
            <w:r w:rsidRPr="00D40993">
              <w:rPr>
                <w:rFonts w:ascii="SimSun" w:eastAsiaTheme="minorEastAsia" w:hAnsi="SimSun" w:hint="eastAsia"/>
                <w:sz w:val="24"/>
              </w:rPr>
              <w:t>设计表达</w:t>
            </w:r>
          </w:p>
          <w:p w:rsidR="004775BA" w:rsidRPr="00D40993" w:rsidRDefault="004775BA" w:rsidP="004775BA">
            <w:pPr>
              <w:numPr>
                <w:ilvl w:val="0"/>
                <w:numId w:val="6"/>
              </w:numPr>
              <w:tabs>
                <w:tab w:val="left" w:pos="735"/>
                <w:tab w:val="left" w:pos="1395"/>
              </w:tabs>
              <w:spacing w:line="380" w:lineRule="exact"/>
              <w:ind w:left="735"/>
              <w:rPr>
                <w:rFonts w:ascii="SimSun" w:eastAsiaTheme="minorEastAsia" w:hAnsi="SimSun"/>
              </w:rPr>
            </w:pPr>
            <w:r w:rsidRPr="00D40993">
              <w:rPr>
                <w:rFonts w:ascii="SimSun" w:eastAsiaTheme="minorEastAsia" w:hAnsi="SimSun" w:hint="eastAsia"/>
              </w:rPr>
              <w:t>表达形式：要求考生熟练运用鸟瞰图和透视图表达设计环境空间效果。</w:t>
            </w:r>
          </w:p>
          <w:p w:rsidR="004775BA" w:rsidRPr="00D40993" w:rsidRDefault="004775BA" w:rsidP="004775BA">
            <w:pPr>
              <w:numPr>
                <w:ilvl w:val="0"/>
                <w:numId w:val="6"/>
              </w:numPr>
              <w:tabs>
                <w:tab w:val="left" w:pos="735"/>
                <w:tab w:val="left" w:pos="1395"/>
              </w:tabs>
              <w:spacing w:line="380" w:lineRule="exact"/>
              <w:ind w:left="735"/>
              <w:rPr>
                <w:rFonts w:ascii="SimSun" w:eastAsiaTheme="minorEastAsia" w:hAnsi="SimSun"/>
              </w:rPr>
            </w:pPr>
            <w:r w:rsidRPr="00D40993">
              <w:rPr>
                <w:rFonts w:ascii="SimSun" w:eastAsiaTheme="minorEastAsia" w:hAnsi="SimSun" w:hint="eastAsia"/>
              </w:rPr>
              <w:t>表达对象：全园鸟瞰图、主要空间鸟瞰图或透视图、局部透视图。</w:t>
            </w:r>
          </w:p>
          <w:p w:rsidR="004775BA" w:rsidRPr="00D40993" w:rsidRDefault="004775BA" w:rsidP="004775BA">
            <w:pPr>
              <w:numPr>
                <w:ilvl w:val="0"/>
                <w:numId w:val="6"/>
              </w:numPr>
              <w:tabs>
                <w:tab w:val="left" w:pos="735"/>
                <w:tab w:val="left" w:pos="1395"/>
              </w:tabs>
              <w:spacing w:line="380" w:lineRule="exact"/>
              <w:ind w:left="735"/>
              <w:rPr>
                <w:rFonts w:ascii="SimSun" w:eastAsiaTheme="minorEastAsia" w:hAnsi="SimSun"/>
              </w:rPr>
            </w:pPr>
            <w:r w:rsidRPr="00D40993">
              <w:rPr>
                <w:rFonts w:ascii="SimSun" w:eastAsiaTheme="minorEastAsia" w:hAnsi="SimSun" w:hint="eastAsia"/>
              </w:rPr>
              <w:t>表达要求：熟练运用墨线绘制上述图纸。</w:t>
            </w:r>
          </w:p>
          <w:p w:rsidR="004775BA" w:rsidRPr="00D40993" w:rsidRDefault="004775BA" w:rsidP="00850573">
            <w:pPr>
              <w:numPr>
                <w:ilvl w:val="0"/>
                <w:numId w:val="1"/>
              </w:numPr>
              <w:spacing w:line="380" w:lineRule="exact"/>
              <w:rPr>
                <w:rFonts w:ascii="SimSun" w:eastAsiaTheme="minorEastAsia" w:hAnsi="SimSun"/>
                <w:sz w:val="24"/>
              </w:rPr>
            </w:pPr>
            <w:r w:rsidRPr="00D40993">
              <w:rPr>
                <w:rFonts w:ascii="SimSun" w:eastAsiaTheme="minorEastAsia" w:hAnsi="SimSun" w:hint="eastAsia"/>
                <w:sz w:val="24"/>
              </w:rPr>
              <w:t>文字说明</w:t>
            </w:r>
          </w:p>
          <w:p w:rsidR="004775BA" w:rsidRPr="00D40993" w:rsidRDefault="004775BA" w:rsidP="00850573">
            <w:pPr>
              <w:spacing w:line="380" w:lineRule="exact"/>
              <w:ind w:firstLine="420"/>
              <w:rPr>
                <w:rFonts w:ascii="SimSun" w:eastAsiaTheme="minorEastAsia" w:hAnsi="SimSun"/>
              </w:rPr>
            </w:pPr>
            <w:r w:rsidRPr="00D40993">
              <w:rPr>
                <w:rFonts w:ascii="SimSun" w:eastAsiaTheme="minorEastAsia" w:hAnsi="SimSun" w:hint="eastAsia"/>
              </w:rPr>
              <w:t>要求考生运用系统的风景园林理论与知识和专业术语对所规划设计环境进行说明，表述准确、重点突出、简明扼要。</w:t>
            </w:r>
          </w:p>
          <w:p w:rsidR="00835D22" w:rsidRPr="00D40993" w:rsidRDefault="00835D22" w:rsidP="00026679">
            <w:pPr>
              <w:spacing w:line="380" w:lineRule="exact"/>
              <w:ind w:left="420"/>
              <w:rPr>
                <w:rFonts w:eastAsiaTheme="minorEastAsia"/>
              </w:rPr>
            </w:pPr>
          </w:p>
          <w:p w:rsidR="00835D22" w:rsidRPr="00D40993" w:rsidRDefault="00850573" w:rsidP="00850573">
            <w:pPr>
              <w:rPr>
                <w:rFonts w:ascii="SimSun" w:eastAsiaTheme="minorEastAsia" w:hAnsi="SimSun" w:cs="SimSun"/>
                <w:b/>
                <w:bCs/>
                <w:sz w:val="24"/>
                <w:szCs w:val="24"/>
              </w:rPr>
            </w:pPr>
            <w:r w:rsidRPr="00D40993">
              <w:rPr>
                <w:rFonts w:ascii="SimSun" w:eastAsiaTheme="minorEastAsia" w:hAnsi="SimSun" w:cs="SimSun" w:hint="eastAsia"/>
                <w:b/>
                <w:bCs/>
                <w:sz w:val="24"/>
                <w:szCs w:val="24"/>
              </w:rPr>
              <w:t>园林史</w:t>
            </w:r>
            <w:r w:rsidR="00E0535B" w:rsidRPr="00D40993">
              <w:rPr>
                <w:rFonts w:ascii="SimSun" w:eastAsiaTheme="minorEastAsia" w:hAnsi="SimSun" w:cs="SimSun" w:hint="eastAsia"/>
                <w:b/>
                <w:bCs/>
                <w:sz w:val="24"/>
                <w:szCs w:val="24"/>
              </w:rPr>
              <w:t>：</w:t>
            </w:r>
          </w:p>
          <w:p w:rsidR="00E0535B" w:rsidRPr="00D40993" w:rsidRDefault="00E0535B" w:rsidP="00850573">
            <w:pPr>
              <w:rPr>
                <w:rFonts w:ascii="SimSun" w:eastAsiaTheme="minorEastAsia" w:hAnsi="SimSun" w:cs="SimSun"/>
                <w:bCs/>
                <w:sz w:val="24"/>
                <w:szCs w:val="24"/>
              </w:rPr>
            </w:pPr>
            <w:r w:rsidRPr="00D40993">
              <w:rPr>
                <w:rFonts w:ascii="SimSun" w:eastAsiaTheme="minorEastAsia" w:hAnsi="SimSun" w:cs="SimSun" w:hint="eastAsia"/>
                <w:bCs/>
                <w:sz w:val="24"/>
                <w:szCs w:val="24"/>
              </w:rPr>
              <w:t>一、中国园林史</w:t>
            </w:r>
          </w:p>
          <w:p w:rsidR="00E0535B" w:rsidRPr="00D40993" w:rsidRDefault="00E0535B" w:rsidP="00850573">
            <w:pPr>
              <w:rPr>
                <w:rFonts w:ascii="SimSun" w:eastAsiaTheme="minorEastAsia" w:hAnsi="SimSun" w:cs="SimSun"/>
                <w:bCs/>
                <w:sz w:val="24"/>
                <w:szCs w:val="24"/>
              </w:rPr>
            </w:pPr>
            <w:r w:rsidRPr="00D40993">
              <w:rPr>
                <w:rFonts w:ascii="SimSun" w:eastAsiaTheme="minorEastAsia" w:hAnsi="SimSun" w:cs="SimSun" w:hint="eastAsia"/>
                <w:bCs/>
                <w:sz w:val="24"/>
                <w:szCs w:val="24"/>
              </w:rPr>
              <w:t>（一）中国古典园林形成与发展的背景、条件、分期、类型及特点；</w:t>
            </w:r>
          </w:p>
          <w:p w:rsidR="00E0535B" w:rsidRPr="00D40993" w:rsidRDefault="00E0535B" w:rsidP="00850573">
            <w:pPr>
              <w:rPr>
                <w:rFonts w:ascii="SimSun" w:eastAsiaTheme="minorEastAsia" w:hAnsi="SimSun" w:cs="SimSun"/>
                <w:bCs/>
                <w:sz w:val="24"/>
                <w:szCs w:val="24"/>
              </w:rPr>
            </w:pPr>
            <w:r w:rsidRPr="00D40993">
              <w:rPr>
                <w:rFonts w:ascii="SimSun" w:eastAsiaTheme="minorEastAsia" w:hAnsi="SimSun" w:cs="SimSun" w:hint="eastAsia"/>
                <w:bCs/>
                <w:sz w:val="24"/>
                <w:szCs w:val="24"/>
              </w:rPr>
              <w:t>（二）中国古典园林各个分期的断代史：</w:t>
            </w:r>
          </w:p>
          <w:p w:rsidR="00E0535B" w:rsidRPr="00D40993" w:rsidRDefault="00E0535B" w:rsidP="00850573">
            <w:pPr>
              <w:rPr>
                <w:rFonts w:ascii="SimSun" w:eastAsiaTheme="minorEastAsia" w:hAnsi="SimSun" w:cs="SimSun"/>
                <w:bCs/>
                <w:sz w:val="24"/>
                <w:szCs w:val="24"/>
              </w:rPr>
            </w:pPr>
            <w:r w:rsidRPr="00D40993">
              <w:rPr>
                <w:rFonts w:ascii="SimSun" w:eastAsiaTheme="minorEastAsia" w:hAnsi="SimSun" w:cs="SimSun"/>
                <w:bCs/>
                <w:sz w:val="24"/>
                <w:szCs w:val="24"/>
              </w:rPr>
              <w:t>1.</w:t>
            </w:r>
            <w:r w:rsidR="00FA51FE" w:rsidRPr="00D40993">
              <w:rPr>
                <w:rFonts w:ascii="SimSun" w:eastAsiaTheme="minorEastAsia" w:hAnsi="SimSun" w:cs="SimSun" w:hint="eastAsia"/>
                <w:bCs/>
                <w:sz w:val="24"/>
                <w:szCs w:val="24"/>
              </w:rPr>
              <w:t>商周秦汉园林形成发展的社会、历史、文化</w:t>
            </w:r>
            <w:r w:rsidR="00F14670" w:rsidRPr="00D40993">
              <w:rPr>
                <w:rFonts w:ascii="SimSun" w:eastAsiaTheme="minorEastAsia" w:hAnsi="SimSun" w:cs="SimSun" w:hint="eastAsia"/>
                <w:bCs/>
                <w:sz w:val="24"/>
                <w:szCs w:val="24"/>
              </w:rPr>
              <w:t>背景；都城的布局要点；</w:t>
            </w:r>
            <w:r w:rsidR="00FA51FE" w:rsidRPr="00D40993">
              <w:rPr>
                <w:rFonts w:ascii="SimSun" w:eastAsiaTheme="minorEastAsia" w:hAnsi="SimSun" w:cs="SimSun" w:hint="eastAsia"/>
                <w:bCs/>
                <w:sz w:val="24"/>
                <w:szCs w:val="24"/>
              </w:rPr>
              <w:t>著名的贵族园林与皇家</w:t>
            </w:r>
            <w:r w:rsidR="00F14670" w:rsidRPr="00D40993">
              <w:rPr>
                <w:rFonts w:ascii="SimSun" w:eastAsiaTheme="minorEastAsia" w:hAnsi="SimSun" w:cs="SimSun" w:hint="eastAsia"/>
                <w:bCs/>
                <w:sz w:val="24"/>
                <w:szCs w:val="24"/>
              </w:rPr>
              <w:t>园林的布局与特点；</w:t>
            </w:r>
            <w:r w:rsidR="00FA51FE" w:rsidRPr="00D40993">
              <w:rPr>
                <w:rFonts w:ascii="SimSun" w:eastAsiaTheme="minorEastAsia" w:hAnsi="SimSun" w:cs="SimSun" w:hint="eastAsia"/>
                <w:bCs/>
                <w:sz w:val="24"/>
                <w:szCs w:val="24"/>
              </w:rPr>
              <w:t>中国山水园林在这一时期的主要表达；</w:t>
            </w:r>
            <w:r w:rsidR="00F14670" w:rsidRPr="00D40993">
              <w:rPr>
                <w:rFonts w:ascii="SimSun" w:eastAsiaTheme="minorEastAsia" w:hAnsi="SimSun" w:cs="SimSun" w:hint="eastAsia"/>
                <w:bCs/>
                <w:sz w:val="24"/>
                <w:szCs w:val="24"/>
              </w:rPr>
              <w:t>形成</w:t>
            </w:r>
            <w:r w:rsidR="00FA51FE" w:rsidRPr="00D40993">
              <w:rPr>
                <w:rFonts w:ascii="SimSun" w:eastAsiaTheme="minorEastAsia" w:hAnsi="SimSun" w:cs="SimSun" w:hint="eastAsia"/>
                <w:bCs/>
                <w:sz w:val="24"/>
                <w:szCs w:val="24"/>
              </w:rPr>
              <w:t>时期园林的特</w:t>
            </w:r>
            <w:r w:rsidR="00FA51FE" w:rsidRPr="00D40993">
              <w:rPr>
                <w:rFonts w:ascii="SimSun" w:eastAsiaTheme="minorEastAsia" w:hAnsi="SimSun" w:cs="SimSun" w:hint="eastAsia"/>
                <w:bCs/>
                <w:sz w:val="24"/>
                <w:szCs w:val="24"/>
              </w:rPr>
              <w:lastRenderedPageBreak/>
              <w:t>点；</w:t>
            </w:r>
          </w:p>
          <w:p w:rsidR="00FA51FE" w:rsidRPr="00D40993" w:rsidRDefault="00FA51FE" w:rsidP="00850573">
            <w:pPr>
              <w:rPr>
                <w:rFonts w:ascii="SimSun" w:eastAsiaTheme="minorEastAsia" w:hAnsi="SimSun" w:cs="SimSun"/>
                <w:bCs/>
                <w:sz w:val="24"/>
                <w:szCs w:val="24"/>
              </w:rPr>
            </w:pPr>
            <w:r w:rsidRPr="00D40993">
              <w:rPr>
                <w:rFonts w:ascii="SimSun" w:eastAsiaTheme="minorEastAsia" w:hAnsi="SimSun" w:cs="SimSun"/>
                <w:bCs/>
                <w:sz w:val="24"/>
                <w:szCs w:val="24"/>
              </w:rPr>
              <w:t>2.</w:t>
            </w:r>
            <w:r w:rsidRPr="00D40993">
              <w:rPr>
                <w:rFonts w:ascii="SimSun" w:eastAsiaTheme="minorEastAsia" w:hAnsi="SimSun" w:cs="SimSun" w:hint="eastAsia"/>
                <w:bCs/>
                <w:sz w:val="24"/>
                <w:szCs w:val="24"/>
              </w:rPr>
              <w:t>魏晋南北朝园林形成发展的社会、历史、文化</w:t>
            </w:r>
            <w:r w:rsidR="00F14670" w:rsidRPr="00D40993">
              <w:rPr>
                <w:rFonts w:ascii="SimSun" w:eastAsiaTheme="minorEastAsia" w:hAnsi="SimSun" w:cs="SimSun" w:hint="eastAsia"/>
                <w:bCs/>
                <w:sz w:val="24"/>
                <w:szCs w:val="24"/>
              </w:rPr>
              <w:t>背景；都城的布局要点；</w:t>
            </w:r>
            <w:r w:rsidRPr="00D40993">
              <w:rPr>
                <w:rFonts w:ascii="SimSun" w:eastAsiaTheme="minorEastAsia" w:hAnsi="SimSun" w:cs="SimSun" w:hint="eastAsia"/>
                <w:bCs/>
                <w:sz w:val="24"/>
                <w:szCs w:val="24"/>
              </w:rPr>
              <w:t>著名的皇家园林、私家园林</w:t>
            </w:r>
            <w:r w:rsidR="00F14670" w:rsidRPr="00D40993">
              <w:rPr>
                <w:rFonts w:ascii="SimSun" w:eastAsiaTheme="minorEastAsia" w:hAnsi="SimSun" w:cs="SimSun" w:hint="eastAsia"/>
                <w:bCs/>
                <w:sz w:val="24"/>
                <w:szCs w:val="24"/>
              </w:rPr>
              <w:t>的类型与布局要点；</w:t>
            </w:r>
            <w:r w:rsidRPr="00D40993">
              <w:rPr>
                <w:rFonts w:ascii="SimSun" w:eastAsiaTheme="minorEastAsia" w:hAnsi="SimSun" w:cs="SimSun" w:hint="eastAsia"/>
                <w:bCs/>
                <w:sz w:val="24"/>
                <w:szCs w:val="24"/>
              </w:rPr>
              <w:t>转折时期园林的特点；</w:t>
            </w:r>
          </w:p>
          <w:p w:rsidR="00FA51FE" w:rsidRPr="00D40993" w:rsidRDefault="00FA51FE" w:rsidP="00850573">
            <w:pPr>
              <w:rPr>
                <w:rFonts w:ascii="SimSun" w:eastAsiaTheme="minorEastAsia" w:hAnsi="SimSun" w:cs="SimSun"/>
                <w:bCs/>
                <w:sz w:val="24"/>
                <w:szCs w:val="24"/>
              </w:rPr>
            </w:pPr>
            <w:r w:rsidRPr="00D40993">
              <w:rPr>
                <w:rFonts w:ascii="SimSun" w:eastAsiaTheme="minorEastAsia" w:hAnsi="SimSun" w:cs="SimSun"/>
                <w:bCs/>
                <w:sz w:val="24"/>
                <w:szCs w:val="24"/>
              </w:rPr>
              <w:t>3.</w:t>
            </w:r>
            <w:r w:rsidRPr="00D40993">
              <w:rPr>
                <w:rFonts w:ascii="SimSun" w:eastAsiaTheme="minorEastAsia" w:hAnsi="SimSun" w:cs="SimSun" w:hint="eastAsia"/>
                <w:bCs/>
                <w:sz w:val="24"/>
                <w:szCs w:val="24"/>
              </w:rPr>
              <w:t>唐宋园林形成发展的社会、历史、文化</w:t>
            </w:r>
            <w:r w:rsidR="00F14670" w:rsidRPr="00D40993">
              <w:rPr>
                <w:rFonts w:ascii="SimSun" w:eastAsiaTheme="minorEastAsia" w:hAnsi="SimSun" w:cs="SimSun" w:hint="eastAsia"/>
                <w:bCs/>
                <w:sz w:val="24"/>
                <w:szCs w:val="24"/>
              </w:rPr>
              <w:t>背景；</w:t>
            </w:r>
            <w:r w:rsidRPr="00D40993">
              <w:rPr>
                <w:rFonts w:ascii="SimSun" w:eastAsiaTheme="minorEastAsia" w:hAnsi="SimSun" w:cs="SimSun" w:hint="eastAsia"/>
                <w:bCs/>
                <w:sz w:val="24"/>
                <w:szCs w:val="24"/>
              </w:rPr>
              <w:t>著名的皇家园林</w:t>
            </w:r>
            <w:r w:rsidR="00F14670" w:rsidRPr="00D40993">
              <w:rPr>
                <w:rFonts w:ascii="SimSun" w:eastAsiaTheme="minorEastAsia" w:hAnsi="SimSun" w:cs="SimSun" w:hint="eastAsia"/>
                <w:bCs/>
                <w:sz w:val="24"/>
                <w:szCs w:val="24"/>
              </w:rPr>
              <w:t>与私家园林的布局与特点；文人园林的主要代表人物及其作品，文人园林的主要特点；</w:t>
            </w:r>
            <w:r w:rsidR="009E1931" w:rsidRPr="00D40993">
              <w:rPr>
                <w:rFonts w:ascii="SimSun" w:eastAsiaTheme="minorEastAsia" w:hAnsi="SimSun" w:cs="SimSun" w:hint="eastAsia"/>
                <w:bCs/>
                <w:sz w:val="24"/>
                <w:szCs w:val="24"/>
              </w:rPr>
              <w:t>沧浪亭的布局要点；</w:t>
            </w:r>
            <w:r w:rsidR="00F14670" w:rsidRPr="00D40993">
              <w:rPr>
                <w:rFonts w:ascii="SimSun" w:eastAsiaTheme="minorEastAsia" w:hAnsi="SimSun" w:cs="SimSun" w:hint="eastAsia"/>
                <w:bCs/>
                <w:sz w:val="24"/>
                <w:szCs w:val="24"/>
              </w:rPr>
              <w:t>唐宋时期园林的主要特点，两个朝代园林的区别与联系；</w:t>
            </w:r>
          </w:p>
          <w:p w:rsidR="00F14670" w:rsidRPr="00D40993" w:rsidRDefault="00F14670" w:rsidP="00850573">
            <w:pPr>
              <w:rPr>
                <w:rFonts w:ascii="SimSun" w:eastAsiaTheme="minorEastAsia" w:hAnsi="SimSun" w:cs="SimSun"/>
                <w:bCs/>
                <w:sz w:val="24"/>
                <w:szCs w:val="24"/>
              </w:rPr>
            </w:pPr>
            <w:r w:rsidRPr="00D40993">
              <w:rPr>
                <w:rFonts w:ascii="SimSun" w:eastAsiaTheme="minorEastAsia" w:hAnsi="SimSun" w:cs="SimSun"/>
                <w:bCs/>
                <w:sz w:val="24"/>
                <w:szCs w:val="24"/>
              </w:rPr>
              <w:t>4.</w:t>
            </w:r>
            <w:r w:rsidR="009E1931" w:rsidRPr="00D40993">
              <w:rPr>
                <w:rFonts w:ascii="SimSun" w:eastAsiaTheme="minorEastAsia" w:hAnsi="SimSun" w:cs="SimSun" w:hint="eastAsia"/>
                <w:bCs/>
                <w:sz w:val="24"/>
                <w:szCs w:val="24"/>
              </w:rPr>
              <w:t>明清</w:t>
            </w:r>
            <w:r w:rsidRPr="00D40993">
              <w:rPr>
                <w:rFonts w:ascii="SimSun" w:eastAsiaTheme="minorEastAsia" w:hAnsi="SimSun" w:cs="SimSun" w:hint="eastAsia"/>
                <w:bCs/>
                <w:sz w:val="24"/>
                <w:szCs w:val="24"/>
              </w:rPr>
              <w:t>园林形成发展的社会、历史、文化背景；明代著名的造园家及其</w:t>
            </w:r>
            <w:r w:rsidR="009E1931" w:rsidRPr="00D40993">
              <w:rPr>
                <w:rFonts w:ascii="SimSun" w:eastAsiaTheme="minorEastAsia" w:hAnsi="SimSun" w:cs="SimSun" w:hint="eastAsia"/>
                <w:bCs/>
                <w:sz w:val="24"/>
                <w:szCs w:val="24"/>
              </w:rPr>
              <w:t>著作、作品；明清北京城的布局要点；皇家园林：避暑山庄、圆明园、清漪园（颐和园）的选址、布局、山水、建筑等的布局要点；私家园林：拙政园、网师园、个园、寄畅园、豫园等江南私家园林的空间布局及各要素布局要点；</w:t>
            </w:r>
          </w:p>
          <w:p w:rsidR="009E1931" w:rsidRPr="00D40993" w:rsidRDefault="00B40399" w:rsidP="00850573">
            <w:pPr>
              <w:rPr>
                <w:rFonts w:ascii="SimSun" w:eastAsiaTheme="minorEastAsia" w:hAnsi="SimSun" w:cs="SimSun"/>
                <w:bCs/>
                <w:sz w:val="24"/>
                <w:szCs w:val="24"/>
              </w:rPr>
            </w:pPr>
            <w:r w:rsidRPr="00D40993">
              <w:rPr>
                <w:rFonts w:ascii="SimSun" w:eastAsiaTheme="minorEastAsia" w:hAnsi="SimSun" w:cs="SimSun" w:hint="eastAsia"/>
                <w:bCs/>
                <w:sz w:val="24"/>
                <w:szCs w:val="24"/>
              </w:rPr>
              <w:t>二、外国园林史</w:t>
            </w:r>
          </w:p>
          <w:p w:rsidR="00051A52" w:rsidRPr="00D40993" w:rsidRDefault="00B40399" w:rsidP="009950C9">
            <w:pPr>
              <w:rPr>
                <w:rFonts w:ascii="SimSun" w:eastAsiaTheme="minorEastAsia" w:hAnsi="SimSun"/>
                <w:sz w:val="24"/>
              </w:rPr>
            </w:pPr>
            <w:r w:rsidRPr="00D40993">
              <w:rPr>
                <w:rFonts w:ascii="SimSun" w:eastAsiaTheme="minorEastAsia" w:hAnsi="SimSun" w:cs="SimSun" w:hint="eastAsia"/>
                <w:bCs/>
                <w:sz w:val="24"/>
                <w:szCs w:val="24"/>
              </w:rPr>
              <w:t>（一）</w:t>
            </w:r>
            <w:r w:rsidR="00051A52" w:rsidRPr="00D40993">
              <w:rPr>
                <w:rFonts w:ascii="SimSun" w:eastAsiaTheme="minorEastAsia" w:hAnsi="SimSun" w:hint="eastAsia"/>
                <w:sz w:val="24"/>
              </w:rPr>
              <w:t>传统园林的形成阶段：园林的雏型与园林的基本样式；</w:t>
            </w:r>
          </w:p>
          <w:p w:rsidR="00051A52" w:rsidRPr="00D40993" w:rsidRDefault="00051A52" w:rsidP="009950C9">
            <w:pPr>
              <w:rPr>
                <w:rFonts w:ascii="SimSun" w:eastAsiaTheme="minorEastAsia" w:hAnsi="SimSun"/>
                <w:sz w:val="24"/>
              </w:rPr>
            </w:pPr>
            <w:r w:rsidRPr="00D40993">
              <w:rPr>
                <w:rFonts w:ascii="SimSun" w:eastAsiaTheme="minorEastAsia" w:hAnsi="SimSun" w:hint="eastAsia"/>
                <w:sz w:val="24"/>
              </w:rPr>
              <w:t>（二）传统园林的发展阶段：中世纪园林、文艺复兴园林著名的园林及其布局要点</w:t>
            </w:r>
            <w:r w:rsidRPr="00D40993">
              <w:rPr>
                <w:rFonts w:ascii="SimSun" w:eastAsiaTheme="minorEastAsia" w:hAnsi="SimSun"/>
                <w:sz w:val="24"/>
              </w:rPr>
              <w:t xml:space="preserve"> </w:t>
            </w:r>
          </w:p>
          <w:p w:rsidR="00B40399" w:rsidRPr="00D40993" w:rsidRDefault="00051A52" w:rsidP="00051A52">
            <w:pPr>
              <w:rPr>
                <w:rFonts w:ascii="SimSun" w:eastAsiaTheme="minorEastAsia" w:hAnsi="SimSun"/>
                <w:sz w:val="24"/>
              </w:rPr>
            </w:pPr>
            <w:r w:rsidRPr="00D40993">
              <w:rPr>
                <w:rFonts w:ascii="SimSun" w:eastAsiaTheme="minorEastAsia" w:hAnsi="SimSun" w:hint="eastAsia"/>
                <w:sz w:val="24"/>
              </w:rPr>
              <w:t>（三）现代风景园林阶段：英国风景式园林、美国现代式园林、西方现代园林的</w:t>
            </w:r>
            <w:r w:rsidR="009950C9" w:rsidRPr="00D40993">
              <w:rPr>
                <w:rFonts w:ascii="SimSun" w:eastAsiaTheme="minorEastAsia" w:hAnsi="SimSun" w:hint="eastAsia"/>
                <w:sz w:val="24"/>
              </w:rPr>
              <w:t>主要类型与布局要点</w:t>
            </w:r>
          </w:p>
          <w:p w:rsidR="009950C9" w:rsidRPr="00D40993" w:rsidRDefault="009950C9" w:rsidP="00051A52">
            <w:pPr>
              <w:rPr>
                <w:rFonts w:ascii="SimSun" w:eastAsiaTheme="minorEastAsia" w:hAnsi="SimSun" w:cs="SimSun"/>
                <w:bCs/>
                <w:sz w:val="24"/>
                <w:szCs w:val="24"/>
              </w:rPr>
            </w:pPr>
            <w:r w:rsidRPr="00D40993">
              <w:rPr>
                <w:rFonts w:ascii="SimSun" w:eastAsiaTheme="minorEastAsia" w:hAnsi="SimSun" w:hint="eastAsia"/>
                <w:sz w:val="24"/>
              </w:rPr>
              <w:t>三、中外传统园林的区别与联系，及其对现代园林的影响。</w:t>
            </w:r>
            <w:bookmarkStart w:id="0" w:name="_GoBack"/>
            <w:bookmarkEnd w:id="0"/>
          </w:p>
          <w:p w:rsidR="00835D22" w:rsidRPr="00D40993" w:rsidRDefault="00835D22" w:rsidP="00026679">
            <w:pPr>
              <w:spacing w:line="380" w:lineRule="exact"/>
              <w:rPr>
                <w:rFonts w:eastAsiaTheme="minorEastAsia"/>
              </w:rPr>
            </w:pPr>
          </w:p>
          <w:p w:rsidR="00835D22" w:rsidRPr="00D40993" w:rsidRDefault="00835D22" w:rsidP="00026679">
            <w:pPr>
              <w:spacing w:line="380" w:lineRule="exact"/>
              <w:ind w:left="420"/>
              <w:rPr>
                <w:rFonts w:eastAsiaTheme="minorEastAsia"/>
              </w:rPr>
            </w:pPr>
          </w:p>
          <w:p w:rsidR="00835D22" w:rsidRPr="00D40993" w:rsidRDefault="00835D22" w:rsidP="00850573">
            <w:pPr>
              <w:widowControl/>
              <w:jc w:val="left"/>
              <w:rPr>
                <w:rFonts w:ascii="SimSun" w:eastAsiaTheme="minorEastAsia"/>
                <w:color w:val="000000"/>
                <w:kern w:val="0"/>
                <w:sz w:val="24"/>
                <w:szCs w:val="24"/>
              </w:rPr>
            </w:pPr>
          </w:p>
        </w:tc>
      </w:tr>
      <w:tr w:rsidR="00835D22" w:rsidRPr="00D40993">
        <w:tc>
          <w:tcPr>
            <w:tcW w:w="9180" w:type="dxa"/>
          </w:tcPr>
          <w:p w:rsidR="00835D22" w:rsidRPr="00D40993" w:rsidRDefault="00835D22" w:rsidP="00026679">
            <w:pPr>
              <w:rPr>
                <w:rFonts w:ascii="SimSun" w:eastAsiaTheme="minorEastAsia"/>
                <w:sz w:val="24"/>
                <w:szCs w:val="24"/>
              </w:rPr>
            </w:pPr>
            <w:r w:rsidRPr="00D40993">
              <w:rPr>
                <w:rFonts w:ascii="SimSun" w:eastAsiaTheme="minorEastAsia" w:hAnsi="SimSun" w:cs="SimSun" w:hint="eastAsia"/>
                <w:sz w:val="24"/>
                <w:szCs w:val="24"/>
              </w:rPr>
              <w:lastRenderedPageBreak/>
              <w:t>考试总分：</w:t>
            </w:r>
            <w:r w:rsidRPr="00D40993">
              <w:rPr>
                <w:rFonts w:ascii="SimSun" w:eastAsiaTheme="minorEastAsia" w:hAnsi="SimSun" w:cs="SimSun"/>
                <w:sz w:val="24"/>
                <w:szCs w:val="24"/>
              </w:rPr>
              <w:t>150</w:t>
            </w:r>
            <w:r w:rsidRPr="00D40993">
              <w:rPr>
                <w:rFonts w:ascii="SimSun" w:eastAsiaTheme="minorEastAsia" w:hAnsi="SimSun" w:cs="SimSun" w:hint="eastAsia"/>
                <w:sz w:val="24"/>
                <w:szCs w:val="24"/>
              </w:rPr>
              <w:t>分</w:t>
            </w:r>
            <w:r w:rsidRPr="00D40993">
              <w:rPr>
                <w:rFonts w:ascii="SimSun" w:eastAsiaTheme="minorEastAsia" w:hAnsi="SimSun" w:cs="SimSun"/>
                <w:sz w:val="24"/>
                <w:szCs w:val="24"/>
              </w:rPr>
              <w:t xml:space="preserve">     </w:t>
            </w:r>
            <w:r w:rsidRPr="00D40993">
              <w:rPr>
                <w:rFonts w:ascii="SimSun" w:eastAsiaTheme="minorEastAsia" w:hAnsi="SimSun" w:cs="SimSun" w:hint="eastAsia"/>
                <w:sz w:val="24"/>
                <w:szCs w:val="24"/>
              </w:rPr>
              <w:t>考试时间：</w:t>
            </w:r>
            <w:r w:rsidR="00850573" w:rsidRPr="00D40993">
              <w:rPr>
                <w:rFonts w:ascii="SimSun" w:eastAsiaTheme="minorEastAsia" w:hAnsi="SimSun" w:cs="SimSun" w:hint="eastAsia"/>
                <w:sz w:val="24"/>
                <w:szCs w:val="24"/>
              </w:rPr>
              <w:t>4</w:t>
            </w:r>
            <w:r w:rsidRPr="00D40993">
              <w:rPr>
                <w:rFonts w:ascii="SimSun" w:eastAsiaTheme="minorEastAsia" w:hAnsi="SimSun" w:cs="SimSun" w:hint="eastAsia"/>
                <w:sz w:val="24"/>
                <w:szCs w:val="24"/>
              </w:rPr>
              <w:t>小时</w:t>
            </w:r>
            <w:r w:rsidRPr="00D40993">
              <w:rPr>
                <w:rFonts w:ascii="SimSun" w:eastAsiaTheme="minorEastAsia" w:hAnsi="SimSun" w:cs="SimSun"/>
                <w:sz w:val="24"/>
                <w:szCs w:val="24"/>
              </w:rPr>
              <w:t xml:space="preserve">    </w:t>
            </w:r>
            <w:r w:rsidRPr="00D40993">
              <w:rPr>
                <w:rFonts w:ascii="SimSun" w:eastAsiaTheme="minorEastAsia" w:hAnsi="SimSun" w:cs="SimSun" w:hint="eastAsia"/>
                <w:sz w:val="24"/>
                <w:szCs w:val="24"/>
              </w:rPr>
              <w:t>考试方式：</w:t>
            </w:r>
            <w:r w:rsidR="00850573" w:rsidRPr="00D40993">
              <w:rPr>
                <w:rFonts w:ascii="SimSun" w:eastAsiaTheme="minorEastAsia" w:hAnsi="SimSun" w:cs="SimSun" w:hint="eastAsia"/>
                <w:sz w:val="24"/>
                <w:szCs w:val="24"/>
              </w:rPr>
              <w:t>绘图</w:t>
            </w:r>
            <w:r w:rsidR="00850573" w:rsidRPr="00D40993">
              <w:rPr>
                <w:rFonts w:ascii="SimSun" w:eastAsiaTheme="minorEastAsia" w:hAnsi="SimSun" w:cs="SimSun" w:hint="eastAsia"/>
                <w:sz w:val="24"/>
                <w:szCs w:val="24"/>
              </w:rPr>
              <w:t>+</w:t>
            </w:r>
            <w:r w:rsidRPr="00D40993">
              <w:rPr>
                <w:rFonts w:ascii="SimSun" w:eastAsiaTheme="minorEastAsia" w:hAnsi="SimSun" w:cs="SimSun" w:hint="eastAsia"/>
                <w:sz w:val="24"/>
                <w:szCs w:val="24"/>
              </w:rPr>
              <w:t>笔试</w:t>
            </w:r>
          </w:p>
          <w:p w:rsidR="00835D22" w:rsidRPr="00D40993" w:rsidRDefault="00835D22" w:rsidP="00026679">
            <w:pPr>
              <w:pStyle w:val="2"/>
              <w:rPr>
                <w:rFonts w:eastAsiaTheme="minorEastAsia"/>
                <w:kern w:val="2"/>
                <w:sz w:val="24"/>
                <w:szCs w:val="24"/>
                <w:lang w:val="en-US" w:eastAsia="zh-CN"/>
              </w:rPr>
            </w:pPr>
            <w:r w:rsidRPr="00D40993">
              <w:rPr>
                <w:rFonts w:eastAsiaTheme="minorEastAsia" w:cs="SimSun" w:hint="eastAsia"/>
                <w:kern w:val="2"/>
                <w:sz w:val="24"/>
                <w:szCs w:val="24"/>
                <w:lang w:val="en-US" w:eastAsia="zh-CN"/>
              </w:rPr>
              <w:t>考试题型：</w:t>
            </w:r>
            <w:r w:rsidRPr="00D40993">
              <w:rPr>
                <w:rFonts w:eastAsiaTheme="minorEastAsia" w:cs="SimSun"/>
                <w:kern w:val="2"/>
                <w:sz w:val="24"/>
                <w:szCs w:val="24"/>
                <w:lang w:val="en-US" w:eastAsia="zh-CN"/>
              </w:rPr>
              <w:t xml:space="preserve"> </w:t>
            </w:r>
            <w:r w:rsidR="00850573" w:rsidRPr="00D40993">
              <w:rPr>
                <w:rFonts w:eastAsiaTheme="minorEastAsia" w:cs="SimSun" w:hint="eastAsia"/>
                <w:kern w:val="2"/>
                <w:sz w:val="24"/>
                <w:szCs w:val="24"/>
                <w:lang w:val="en-US" w:eastAsia="zh-CN"/>
              </w:rPr>
              <w:t>绘图</w:t>
            </w:r>
            <w:r w:rsidRPr="00D40993">
              <w:rPr>
                <w:rFonts w:eastAsiaTheme="minorEastAsia" w:cs="SimSun" w:hint="eastAsia"/>
                <w:kern w:val="2"/>
                <w:sz w:val="24"/>
                <w:szCs w:val="24"/>
                <w:lang w:val="en-US" w:eastAsia="zh-CN"/>
              </w:rPr>
              <w:t>（</w:t>
            </w:r>
            <w:r w:rsidR="00850573" w:rsidRPr="00D40993">
              <w:rPr>
                <w:rFonts w:eastAsiaTheme="minorEastAsia" w:cs="SimSun" w:hint="eastAsia"/>
                <w:kern w:val="2"/>
                <w:sz w:val="24"/>
                <w:szCs w:val="24"/>
                <w:lang w:val="en-US" w:eastAsia="zh-CN"/>
              </w:rPr>
              <w:t>9</w:t>
            </w:r>
            <w:r w:rsidRPr="00D40993">
              <w:rPr>
                <w:rFonts w:eastAsiaTheme="minorEastAsia" w:cs="SimSun"/>
                <w:kern w:val="2"/>
                <w:sz w:val="24"/>
                <w:szCs w:val="24"/>
                <w:lang w:val="en-US" w:eastAsia="zh-CN"/>
              </w:rPr>
              <w:t>0</w:t>
            </w:r>
            <w:r w:rsidRPr="00D40993">
              <w:rPr>
                <w:rFonts w:eastAsiaTheme="minorEastAsia" w:cs="SimSun" w:hint="eastAsia"/>
                <w:kern w:val="2"/>
                <w:sz w:val="24"/>
                <w:szCs w:val="24"/>
                <w:lang w:val="en-US" w:eastAsia="zh-CN"/>
              </w:rPr>
              <w:t>分）</w:t>
            </w:r>
          </w:p>
          <w:p w:rsidR="00835D22" w:rsidRPr="00D40993" w:rsidRDefault="00850573" w:rsidP="00D40993">
            <w:pPr>
              <w:pStyle w:val="2"/>
              <w:ind w:firstLineChars="550" w:firstLine="1320"/>
              <w:rPr>
                <w:rFonts w:eastAsiaTheme="minorEastAsia"/>
                <w:kern w:val="2"/>
                <w:sz w:val="24"/>
                <w:szCs w:val="24"/>
                <w:lang w:val="en-US" w:eastAsia="zh-CN"/>
              </w:rPr>
            </w:pPr>
            <w:r w:rsidRPr="00D40993">
              <w:rPr>
                <w:rFonts w:eastAsiaTheme="minorEastAsia" w:cs="SimSun" w:hint="eastAsia"/>
                <w:kern w:val="2"/>
                <w:sz w:val="24"/>
                <w:szCs w:val="24"/>
                <w:lang w:val="en-US" w:eastAsia="zh-CN"/>
              </w:rPr>
              <w:t>中外园林史</w:t>
            </w:r>
            <w:r w:rsidR="00835D22" w:rsidRPr="00D40993">
              <w:rPr>
                <w:rFonts w:eastAsiaTheme="minorEastAsia" w:cs="SimSun" w:hint="eastAsia"/>
                <w:kern w:val="2"/>
                <w:sz w:val="24"/>
                <w:szCs w:val="24"/>
                <w:lang w:val="en-US" w:eastAsia="zh-CN"/>
              </w:rPr>
              <w:t>（</w:t>
            </w:r>
            <w:r w:rsidRPr="00D40993">
              <w:rPr>
                <w:rFonts w:eastAsiaTheme="minorEastAsia" w:cs="SimSun" w:hint="eastAsia"/>
                <w:kern w:val="2"/>
                <w:sz w:val="24"/>
                <w:szCs w:val="24"/>
                <w:lang w:val="en-US" w:eastAsia="zh-CN"/>
              </w:rPr>
              <w:t>60</w:t>
            </w:r>
            <w:r w:rsidR="00835D22" w:rsidRPr="00D40993">
              <w:rPr>
                <w:rFonts w:eastAsiaTheme="minorEastAsia" w:cs="SimSun" w:hint="eastAsia"/>
                <w:kern w:val="2"/>
                <w:sz w:val="24"/>
                <w:szCs w:val="24"/>
                <w:lang w:val="en-US" w:eastAsia="zh-CN"/>
              </w:rPr>
              <w:t>分）</w:t>
            </w:r>
          </w:p>
          <w:p w:rsidR="00835D22" w:rsidRPr="00D40993" w:rsidRDefault="00835D22" w:rsidP="00D40993">
            <w:pPr>
              <w:pStyle w:val="2"/>
              <w:ind w:firstLineChars="550" w:firstLine="1320"/>
              <w:rPr>
                <w:rFonts w:eastAsiaTheme="minorEastAsia" w:hAnsi="SimSun"/>
                <w:kern w:val="2"/>
                <w:sz w:val="24"/>
                <w:szCs w:val="24"/>
                <w:lang w:val="en-US" w:eastAsia="zh-CN"/>
              </w:rPr>
            </w:pPr>
          </w:p>
        </w:tc>
      </w:tr>
    </w:tbl>
    <w:p w:rsidR="00835D22" w:rsidRDefault="00835D22" w:rsidP="007008D5">
      <w:pPr>
        <w:ind w:firstLine="420"/>
      </w:pPr>
    </w:p>
    <w:sectPr w:rsidR="00835D22" w:rsidSect="00745C8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EDD"/>
    <w:rsid w:val="00026679"/>
    <w:rsid w:val="00051A52"/>
    <w:rsid w:val="00097FF9"/>
    <w:rsid w:val="001B4BB8"/>
    <w:rsid w:val="001D7D15"/>
    <w:rsid w:val="00291BD9"/>
    <w:rsid w:val="00317EDD"/>
    <w:rsid w:val="00380B28"/>
    <w:rsid w:val="004775BA"/>
    <w:rsid w:val="00513009"/>
    <w:rsid w:val="007008D5"/>
    <w:rsid w:val="00745C81"/>
    <w:rsid w:val="00835D22"/>
    <w:rsid w:val="00850573"/>
    <w:rsid w:val="0092153E"/>
    <w:rsid w:val="00924574"/>
    <w:rsid w:val="00967528"/>
    <w:rsid w:val="009950C9"/>
    <w:rsid w:val="009E1931"/>
    <w:rsid w:val="00A717F7"/>
    <w:rsid w:val="00B40399"/>
    <w:rsid w:val="00BA0CF1"/>
    <w:rsid w:val="00CE0F51"/>
    <w:rsid w:val="00D40993"/>
    <w:rsid w:val="00DA73ED"/>
    <w:rsid w:val="00E0535B"/>
    <w:rsid w:val="00F14670"/>
    <w:rsid w:val="00FA51F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317EDD"/>
    <w:rPr>
      <w:rFonts w:ascii="SimSun" w:eastAsia="SimSun"/>
      <w:kern w:val="0"/>
      <w:sz w:val="20"/>
      <w:szCs w:val="20"/>
      <w:lang/>
    </w:rPr>
  </w:style>
  <w:style w:type="character" w:customStyle="1" w:styleId="2Char">
    <w:name w:val="正文文本 2 Char"/>
    <w:link w:val="2"/>
    <w:uiPriority w:val="99"/>
    <w:locked/>
    <w:rsid w:val="00317EDD"/>
    <w:rPr>
      <w:rFonts w:ascii="SimSun" w:eastAsia="SimSun" w:hAnsi="Times New Roman" w:cs="SimSu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214</Words>
  <Characters>1224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MC SYSTEM</Company>
  <LinksUpToDate>false</LinksUpToDate>
  <CharactersWithSpaces>1436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NING</cp:lastModifiedBy>
  <cp:revision>2</cp:revision>
  <dcterms:created xsi:type="dcterms:W3CDTF">2018-09-02T13:57:00Z</dcterms:created>
  <dcterms:modified xsi:type="dcterms:W3CDTF">2018-09-02T13:57:00Z</dcterms:modified>
</cp:coreProperties>
</file>