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</w:rPr>
      </w:pPr>
      <w:r>
        <w:rPr>
          <w:rFonts w:hint="eastAsia"/>
          <w:sz w:val="28"/>
        </w:rPr>
        <w:t>附件4：</w:t>
      </w:r>
    </w:p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201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9</w:t>
      </w:r>
      <w:r>
        <w:rPr>
          <w:rFonts w:hint="eastAsia" w:ascii="宋体" w:hAnsi="宋体" w:cs="宋体"/>
          <w:b/>
          <w:bCs/>
          <w:sz w:val="32"/>
          <w:szCs w:val="32"/>
        </w:rPr>
        <w:t>年研究生入学考试自命题科目考试大纲</w:t>
      </w:r>
    </w:p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ascii="宋体" w:hAnsi="宋体"/>
          <w:sz w:val="28"/>
        </w:rPr>
      </w:pPr>
      <w:r>
        <w:rPr>
          <w:rFonts w:hint="eastAsia" w:ascii="宋体" w:hAnsi="宋体"/>
          <w:b/>
          <w:sz w:val="24"/>
        </w:rPr>
        <w:t xml:space="preserve">考试科目代码：338           考试科目名称: 生物化学    </w:t>
      </w:r>
      <w:r>
        <w:rPr>
          <w:rFonts w:hint="eastAsia" w:ascii="宋体" w:hAnsi="宋体"/>
          <w:b/>
          <w:sz w:val="28"/>
        </w:rPr>
        <w:t xml:space="preserve">        </w:t>
      </w:r>
    </w:p>
    <w:tbl>
      <w:tblPr>
        <w:tblStyle w:val="6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考试内容范围: 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一、蛋白质化学</w:t>
            </w:r>
            <w:r>
              <w:rPr>
                <w:rFonts w:hint="eastAsia" w:ascii="宋体" w:hAnsi="宋体"/>
                <w:b/>
                <w:szCs w:val="21"/>
              </w:rPr>
              <w:t xml:space="preserve">  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1、理解氨基酸肽和蛋白质的一般概念、蛋白质的重要物理和化学性质；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2、掌握氨基酸分子结构和两性本质；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3、熟练掌握蛋白质的结构层次和蛋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>白质一级结构序列分析方法，并能分析结构与功能的关系；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4、要求考生了解蛋白质的分离、纯化方法及其理论依据。</w:t>
            </w:r>
          </w:p>
          <w:p>
            <w:pPr>
              <w:pStyle w:val="8"/>
              <w:numPr>
                <w:ilvl w:val="0"/>
                <w:numId w:val="1"/>
              </w:numPr>
              <w:spacing w:line="380" w:lineRule="exact"/>
              <w:ind w:firstLineChars="0"/>
              <w:rPr>
                <w:sz w:val="24"/>
              </w:rPr>
            </w:pPr>
            <w:r>
              <w:rPr>
                <w:rFonts w:hint="eastAsia"/>
              </w:rPr>
              <w:t>核酸化学</w:t>
            </w:r>
          </w:p>
          <w:p>
            <w:pPr>
              <w:ind w:firstLine="405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1、了解核酸的化学本质及DNA和RNA在组分、结构和功能上的差异；</w:t>
            </w:r>
          </w:p>
          <w:p>
            <w:pPr>
              <w:ind w:left="403" w:leftChars="192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2、掌握核苷酸化学组成及其主要分子结构以及生物作用；</w:t>
            </w:r>
          </w:p>
          <w:p>
            <w:pPr>
              <w:ind w:left="403" w:leftChars="192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3、弄清楚DNA、RNA分子结构及其序列分析方法、DNA分子双螺旋模型的依据和生物学意义；</w:t>
            </w:r>
          </w:p>
          <w:p>
            <w:pPr>
              <w:ind w:left="403" w:leftChars="192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4、了解核酸的重要理化性质以及核酸的制备分析方法。</w:t>
            </w:r>
          </w:p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三、</w:t>
            </w:r>
            <w:r>
              <w:rPr>
                <w:rFonts w:hint="eastAsia"/>
              </w:rPr>
              <w:t>酶、维生素与辅酶</w:t>
            </w:r>
          </w:p>
          <w:p>
            <w:pPr>
              <w:ind w:firstLine="42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1、了解酶的分类、命名、化学本质、性质和基本概念、有关酶作用机制的假说；</w:t>
            </w:r>
          </w:p>
          <w:p>
            <w:pPr>
              <w:ind w:firstLine="42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2、弄清楚酶促作用的动力学基础；</w:t>
            </w:r>
          </w:p>
          <w:p>
            <w:pPr>
              <w:ind w:firstLine="42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3、掌握影响酶促作用的各种因素的作用机制；</w:t>
            </w:r>
          </w:p>
          <w:p>
            <w:pPr>
              <w:ind w:firstLine="42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4、了解维生素的概念、分类、结构特点及缺乏症，弄清维生素与辅酶的关系及辅酶的作用。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四、代谢概述和生物氧化</w:t>
            </w:r>
          </w:p>
          <w:p>
            <w:pPr>
              <w:ind w:firstLine="42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1、了解新陈代谢的概念、作用规律、相关辅酶的作用和反应类型、ATP的重要作用；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2、了解生物氧化、氧化还原电势、标准氧化还原电势变化、氧化磷酸化作用等的准确含义，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3、掌握主要呼吸链的类型、组成及作用，弄清楚氧化还原反应是如何通过呼吸链相偶联的；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4、了解氧化磷酸化作用的几种假说。</w:t>
            </w:r>
          </w:p>
          <w:p>
            <w:r>
              <w:rPr>
                <w:rFonts w:hint="eastAsia"/>
              </w:rPr>
              <w:t>五、碳水化合物及其代谢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1、了解糖的种类、组成、结构、性质和功能；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2、掌握糖酵解、三羧酸循环、糖异生、磷酸戊糖途径在细胞内的发生部位、代谢过程、能量生成和生理意义；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3、掌握糖在机体内分解与合成的作用机制和调节机制。</w:t>
            </w:r>
          </w:p>
          <w:p>
            <w:r>
              <w:rPr>
                <w:rFonts w:hint="eastAsia"/>
              </w:rPr>
              <w:t>六、脂类及其代谢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1、掌握生物体内的脂肪酸、脂类的种类、组成、结构与功能；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2、了解各种脂类物质一般分解途径，重点掌握脂肪酸</w:t>
            </w:r>
            <w:r>
              <w:rPr>
                <w:rFonts w:ascii="宋体" w:hAnsi="宋体"/>
                <w:b/>
                <w:bCs/>
                <w:szCs w:val="21"/>
              </w:rPr>
              <w:t>β</w:t>
            </w:r>
            <w:r>
              <w:rPr>
                <w:rFonts w:hint="eastAsia" w:ascii="宋体" w:hAnsi="宋体"/>
                <w:szCs w:val="21"/>
              </w:rPr>
              <w:t>-氧化作用规律，其中包括它在细胞内的发生部位、反应途径及能量生成。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3、了解磷脂一般分解途径。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七、蛋白质降解和</w:t>
            </w:r>
            <w:r>
              <w:rPr>
                <w:rFonts w:hint="eastAsia"/>
              </w:rPr>
              <w:t>氨基酸的代谢</w:t>
            </w:r>
            <w:r>
              <w:rPr>
                <w:rFonts w:hint="eastAsia" w:ascii="宋体" w:hAnsi="宋体"/>
                <w:b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 xml:space="preserve">     </w:t>
            </w:r>
          </w:p>
          <w:p>
            <w:pPr>
              <w:ind w:firstLine="420" w:firstLineChars="200"/>
            </w:pPr>
            <w:r>
              <w:rPr>
                <w:rFonts w:hint="eastAsia" w:ascii="宋体" w:hAnsi="宋体"/>
                <w:szCs w:val="21"/>
              </w:rPr>
              <w:t>1、了解蛋白质的各种生物功能和</w:t>
            </w:r>
            <w:r>
              <w:rPr>
                <w:rFonts w:hint="eastAsia"/>
              </w:rPr>
              <w:t>蛋白质的酶促降解</w:t>
            </w:r>
          </w:p>
          <w:p>
            <w:pPr>
              <w:ind w:firstLine="420" w:firstLineChars="200"/>
            </w:pPr>
            <w:r>
              <w:rPr>
                <w:rFonts w:hint="eastAsia" w:ascii="宋体" w:hAnsi="宋体"/>
                <w:szCs w:val="21"/>
              </w:rPr>
              <w:t>2、掌握细胞内氨基酸分解代谢</w:t>
            </w:r>
            <w:r>
              <w:rPr>
                <w:rFonts w:hint="eastAsia"/>
              </w:rPr>
              <w:t>氨基酸的脱氨基作用 、尿素循环、氨基酸碳骨架的代谢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 xml:space="preserve">    3、了解氨基酸的合成代谢</w:t>
            </w:r>
          </w:p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/>
              </w:rPr>
              <w:t>八、 核算降解核苷酸代谢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 xml:space="preserve"> 1、了解核酸降、核苷酸</w:t>
            </w:r>
            <w:r>
              <w:rPr>
                <w:rFonts w:hint="eastAsia"/>
              </w:rPr>
              <w:t>、核苷及碱基</w:t>
            </w:r>
            <w:r>
              <w:rPr>
                <w:rFonts w:hint="eastAsia" w:ascii="宋体" w:hAnsi="宋体"/>
                <w:szCs w:val="21"/>
              </w:rPr>
              <w:t>降解的基本知识。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2、核苷酸的合成</w:t>
            </w:r>
            <w:r>
              <w:rPr>
                <w:rFonts w:hint="eastAsia" w:ascii="宋体" w:hAnsi="宋体"/>
                <w:szCs w:val="21"/>
              </w:rPr>
              <w:t>的基本知识</w:t>
            </w:r>
          </w:p>
          <w:p>
            <w:r>
              <w:rPr>
                <w:rFonts w:hint="eastAsia"/>
              </w:rPr>
              <w:t>九、核酸的生物合成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了解DNA的半保留复制及实验依据，引起DNA分子损伤的因素及DNA损伤的修复；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重点掌握DNA复制过程以及在复制中起关键作用的酶；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了解DNA重组的基本原理及在生物学领域的实践意义，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了解RNA的生物合成过程以及转录后的加工过程，重点掌握其中涉及到的重要概念及过程。</w:t>
            </w:r>
          </w:p>
          <w:p>
            <w:pPr>
              <w:tabs>
                <w:tab w:val="left" w:pos="1380"/>
              </w:tabs>
              <w:spacing w:line="276" w:lineRule="auto"/>
            </w:pPr>
            <w:r>
              <w:rPr>
                <w:rFonts w:hint="eastAsia"/>
              </w:rPr>
              <w:t>十、</w:t>
            </w:r>
            <w:r>
              <w:t>细胞代谢与基因表达调控</w:t>
            </w:r>
          </w:p>
          <w:p>
            <w:pPr>
              <w:spacing w:line="276" w:lineRule="auto"/>
              <w:ind w:firstLine="420" w:firstLineChars="200"/>
            </w:pPr>
            <w:r>
              <w:t>了解物质代谢</w:t>
            </w:r>
            <w:r>
              <w:rPr>
                <w:rFonts w:hint="eastAsia"/>
              </w:rPr>
              <w:t>（</w:t>
            </w:r>
            <w:r>
              <w:t>糖、脂、蛋白质、核酸等物质</w:t>
            </w:r>
            <w:r>
              <w:rPr>
                <w:rFonts w:hint="eastAsia"/>
              </w:rPr>
              <w:t>）</w:t>
            </w:r>
            <w:r>
              <w:t>的相互关系以及基因表达于调控。</w:t>
            </w:r>
          </w:p>
          <w:p>
            <w:pPr>
              <w:spacing w:line="276" w:lineRule="auto"/>
              <w:ind w:firstLine="420" w:firstLineChars="200"/>
            </w:pPr>
          </w:p>
          <w:p>
            <w:pPr>
              <w:spacing w:line="276" w:lineRule="auto"/>
              <w:ind w:firstLine="420" w:firstLineChars="20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参考书目：基础生物化学（第</w:t>
            </w:r>
            <w:r>
              <w:rPr>
                <w:rFonts w:hint="eastAsia"/>
                <w:lang w:val="en-US" w:eastAsia="zh-CN"/>
              </w:rPr>
              <w:t>2版</w:t>
            </w:r>
            <w:r>
              <w:rPr>
                <w:rFonts w:hint="eastAsia"/>
                <w:lang w:eastAsia="zh-CN"/>
              </w:rPr>
              <w:t>），赵武玲，中国农业大学出版社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考试总分：150分     考试时间：3小时    考试方式：笔试</w:t>
            </w:r>
          </w:p>
          <w:p>
            <w:pPr>
              <w:pStyle w:val="4"/>
              <w:rPr>
                <w:szCs w:val="24"/>
              </w:rPr>
            </w:pPr>
            <w:r>
              <w:rPr>
                <w:rFonts w:hint="eastAsia"/>
                <w:szCs w:val="24"/>
              </w:rPr>
              <w:t>考试题型： 名词解释（20-30分）</w:t>
            </w:r>
          </w:p>
          <w:p>
            <w:pPr>
              <w:pStyle w:val="4"/>
              <w:ind w:firstLine="1320" w:firstLineChars="550"/>
              <w:rPr>
                <w:szCs w:val="24"/>
              </w:rPr>
            </w:pPr>
            <w:r>
              <w:rPr>
                <w:rFonts w:hint="eastAsia"/>
                <w:szCs w:val="24"/>
              </w:rPr>
              <w:t>填空题（60分）</w:t>
            </w:r>
          </w:p>
          <w:p>
            <w:pPr>
              <w:pStyle w:val="4"/>
              <w:ind w:firstLine="1320" w:firstLineChars="550"/>
              <w:rPr>
                <w:rFonts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>问答及计算题（60-70分）</w:t>
            </w:r>
          </w:p>
        </w:tc>
      </w:tr>
    </w:tbl>
    <w:p>
      <w:pPr>
        <w:ind w:firstLine="42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3ABA"/>
    <w:multiLevelType w:val="multilevel"/>
    <w:tmpl w:val="01973ABA"/>
    <w:lvl w:ilvl="0" w:tentative="0">
      <w:start w:val="2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7EDD"/>
    <w:rsid w:val="00115148"/>
    <w:rsid w:val="001177DB"/>
    <w:rsid w:val="00190076"/>
    <w:rsid w:val="001D6C14"/>
    <w:rsid w:val="00317EDD"/>
    <w:rsid w:val="003262F4"/>
    <w:rsid w:val="00332559"/>
    <w:rsid w:val="00380B28"/>
    <w:rsid w:val="00431064"/>
    <w:rsid w:val="00527473"/>
    <w:rsid w:val="005960F7"/>
    <w:rsid w:val="00647F03"/>
    <w:rsid w:val="007008D5"/>
    <w:rsid w:val="00745C81"/>
    <w:rsid w:val="007E45B2"/>
    <w:rsid w:val="008F51E3"/>
    <w:rsid w:val="009D433C"/>
    <w:rsid w:val="00A268AC"/>
    <w:rsid w:val="00A86D3F"/>
    <w:rsid w:val="00AB3C06"/>
    <w:rsid w:val="00DA1133"/>
    <w:rsid w:val="00F4086C"/>
    <w:rsid w:val="00F913AA"/>
    <w:rsid w:val="00FA457A"/>
    <w:rsid w:val="1B4866FA"/>
    <w:rsid w:val="354E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7"/>
    <w:uiPriority w:val="0"/>
    <w:rPr>
      <w:rFonts w:ascii="宋体"/>
      <w:sz w:val="24"/>
      <w:szCs w:val="20"/>
    </w:rPr>
  </w:style>
  <w:style w:type="character" w:customStyle="1" w:styleId="7">
    <w:name w:val="正文文本 2 Char"/>
    <w:basedOn w:val="5"/>
    <w:link w:val="4"/>
    <w:uiPriority w:val="0"/>
    <w:rPr>
      <w:rFonts w:ascii="宋体" w:hAnsi="Times New Roman" w:eastAsia="宋体" w:cs="Times New Roman"/>
      <w:sz w:val="24"/>
      <w:szCs w:val="20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193</Words>
  <Characters>1101</Characters>
  <Lines>9</Lines>
  <Paragraphs>2</Paragraphs>
  <TotalTime>118</TotalTime>
  <ScaleCrop>false</ScaleCrop>
  <LinksUpToDate>false</LinksUpToDate>
  <CharactersWithSpaces>1292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2017-09-08T03:54:00Z</dcterms:created>
  <dc:creator>Administrator</dc:creator>
  <cp:lastModifiedBy>WPS_143318030</cp:lastModifiedBy>
  <dcterms:modified xsi:type="dcterms:W3CDTF">2018-09-05T02:09:27Z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