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50D" w:rsidRDefault="008C050D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8C050D" w:rsidRDefault="008C050D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</w:t>
      </w:r>
      <w:r w:rsidR="00BE25F7">
        <w:rPr>
          <w:rFonts w:ascii="宋体" w:hAnsi="宋体" w:cs="宋体"/>
          <w:b/>
          <w:bCs/>
          <w:sz w:val="32"/>
          <w:szCs w:val="32"/>
        </w:rPr>
        <w:t>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8C050D" w:rsidRDefault="008C050D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8C050D" w:rsidRDefault="008C050D" w:rsidP="00656117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</w:t>
      </w:r>
      <w:r w:rsidR="00BE25F7">
        <w:rPr>
          <w:rFonts w:ascii="宋体" w:hAnsi="宋体" w:cs="宋体"/>
          <w:b/>
          <w:bCs/>
          <w:sz w:val="24"/>
          <w:szCs w:val="24"/>
        </w:rPr>
        <w:t xml:space="preserve"> </w:t>
      </w:r>
      <w:r w:rsidR="005121F2">
        <w:rPr>
          <w:rFonts w:ascii="宋体" w:hAnsi="宋体" w:cs="宋体" w:hint="eastAsia"/>
          <w:b/>
          <w:bCs/>
          <w:sz w:val="24"/>
          <w:szCs w:val="24"/>
        </w:rPr>
        <w:t xml:space="preserve">空 </w:t>
      </w:r>
      <w:r w:rsidR="005121F2">
        <w:rPr>
          <w:rFonts w:ascii="宋体" w:hAnsi="宋体" w:cs="宋体"/>
          <w:b/>
          <w:bCs/>
          <w:sz w:val="24"/>
          <w:szCs w:val="24"/>
        </w:rPr>
        <w:t xml:space="preserve">   </w:t>
      </w:r>
      <w:r w:rsidR="00BE25F7"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森林工程规划设计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8C050D">
        <w:tc>
          <w:tcPr>
            <w:tcW w:w="9180" w:type="dxa"/>
          </w:tcPr>
          <w:p w:rsidR="008C050D" w:rsidRDefault="008C050D" w:rsidP="00026679">
            <w:pPr>
              <w:rPr>
                <w:rFonts w:ascii="宋体"/>
                <w:sz w:val="24"/>
                <w:szCs w:val="24"/>
              </w:rPr>
            </w:pPr>
          </w:p>
          <w:p w:rsidR="008C050D" w:rsidRDefault="008C050D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8C050D" w:rsidRPr="00C86790" w:rsidRDefault="008C050D" w:rsidP="000B28EC">
            <w:pPr>
              <w:numPr>
                <w:ilvl w:val="0"/>
                <w:numId w:val="1"/>
              </w:numPr>
              <w:spacing w:line="380" w:lineRule="exact"/>
            </w:pPr>
            <w:r w:rsidRPr="00C86790">
              <w:rPr>
                <w:rFonts w:cs="宋体" w:hint="eastAsia"/>
              </w:rPr>
              <w:t>林业区划与林业生产规划</w:t>
            </w:r>
          </w:p>
          <w:p w:rsidR="008C050D" w:rsidRDefault="008C050D" w:rsidP="00222D95">
            <w:pPr>
              <w:spacing w:line="380" w:lineRule="exact"/>
              <w:ind w:left="420"/>
            </w:pPr>
            <w:r>
              <w:rPr>
                <w:rFonts w:ascii="宋体" w:hAnsi="宋体" w:cs="宋体" w:hint="eastAsia"/>
              </w:rPr>
              <w:t>要求考生</w:t>
            </w:r>
            <w:r>
              <w:rPr>
                <w:rFonts w:cs="宋体" w:hint="eastAsia"/>
              </w:rPr>
              <w:t>了解规划的概念、分类与特点，掌握林业区划与林业生产规划，森林生产规划的目的及其必要性。</w:t>
            </w:r>
            <w:r>
              <w:t xml:space="preserve"> </w:t>
            </w:r>
          </w:p>
          <w:p w:rsidR="008C050D" w:rsidRDefault="008C050D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森林经营方案概论及资源调查</w:t>
            </w:r>
          </w:p>
          <w:p w:rsidR="008C050D" w:rsidRDefault="008C050D" w:rsidP="008C050D">
            <w:pPr>
              <w:spacing w:line="380" w:lineRule="exact"/>
              <w:ind w:firstLineChars="150" w:firstLine="315"/>
            </w:pPr>
            <w:r>
              <w:rPr>
                <w:rFonts w:ascii="宋体" w:hAnsi="宋体" w:cs="宋体" w:hint="eastAsia"/>
              </w:rPr>
              <w:t>要求考生</w:t>
            </w:r>
            <w:r>
              <w:rPr>
                <w:rFonts w:cs="宋体" w:hint="eastAsia"/>
              </w:rPr>
              <w:t>了解森林经营方案的内容、编制森林经营方案的步骤，森林经营方针与生产规模，森林资源情况调查，森林资源统计分析与森林经营类型。</w:t>
            </w:r>
          </w:p>
          <w:p w:rsidR="008C050D" w:rsidRDefault="008C050D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森林合理采伐量</w:t>
            </w:r>
          </w:p>
          <w:p w:rsidR="008C050D" w:rsidRDefault="008C050D" w:rsidP="00026679">
            <w:pPr>
              <w:spacing w:line="380" w:lineRule="exact"/>
              <w:ind w:left="420"/>
            </w:pPr>
            <w:r>
              <w:rPr>
                <w:rFonts w:cs="宋体" w:hint="eastAsia"/>
              </w:rPr>
              <w:t>要求考生掌握森林合理采伐量的计算方法，如何确定森林合理采伐量。</w:t>
            </w:r>
          </w:p>
          <w:p w:rsidR="008C050D" w:rsidRPr="00C86790" w:rsidRDefault="008C050D" w:rsidP="00317EDD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木材生产规划</w:t>
            </w:r>
          </w:p>
          <w:p w:rsidR="008C050D" w:rsidRDefault="008C050D" w:rsidP="008C050D">
            <w:pPr>
              <w:spacing w:line="380" w:lineRule="exact"/>
              <w:ind w:firstLineChars="200" w:firstLine="420"/>
            </w:pPr>
            <w:r>
              <w:rPr>
                <w:rFonts w:cs="宋体" w:hint="eastAsia"/>
              </w:rPr>
              <w:t>要求考生了解木材生产工艺流程分析，掌握伐区规划、运输规划、贮木场规划，天然林择伐采运技术的步骤与内容。</w:t>
            </w:r>
          </w:p>
          <w:p w:rsidR="008C050D" w:rsidRPr="00C86790" w:rsidRDefault="008C050D" w:rsidP="00C86790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森林经营规划</w:t>
            </w:r>
          </w:p>
          <w:p w:rsidR="008C050D" w:rsidRDefault="008C050D" w:rsidP="00222D95">
            <w:pPr>
              <w:spacing w:line="380" w:lineRule="exact"/>
              <w:ind w:firstLineChars="200" w:firstLine="420"/>
            </w:pPr>
            <w:r>
              <w:rPr>
                <w:rFonts w:cs="宋体" w:hint="eastAsia"/>
              </w:rPr>
              <w:t>要求考生掌握森林经营规划的内容及要点，了解更新造林，林业商品材基地建设，林分改造，林木种苗，抚育间伐，森林保护及防护林和特用林规划的内容。</w:t>
            </w:r>
          </w:p>
          <w:p w:rsidR="008C050D" w:rsidRPr="00C86790" w:rsidRDefault="008C050D" w:rsidP="00C86790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林产品加工与多种经营规划</w:t>
            </w:r>
          </w:p>
          <w:p w:rsidR="008C050D" w:rsidRDefault="008C050D" w:rsidP="008C3A8D">
            <w:pPr>
              <w:spacing w:line="380" w:lineRule="exact"/>
              <w:ind w:firstLineChars="200" w:firstLine="420"/>
            </w:pPr>
            <w:r>
              <w:rPr>
                <w:rFonts w:cs="宋体" w:hint="eastAsia"/>
              </w:rPr>
              <w:t>要求考生掌握林产品加工规划及多种经营规划，附属工程规模、建设，组织机构与林区建设，森林经营方案的附属工程规划的内容。</w:t>
            </w:r>
          </w:p>
          <w:p w:rsidR="008C3A8D" w:rsidRDefault="008C3A8D" w:rsidP="008C3A8D">
            <w:pPr>
              <w:spacing w:line="380" w:lineRule="exact"/>
              <w:ind w:firstLineChars="200" w:firstLine="420"/>
            </w:pPr>
          </w:p>
          <w:p w:rsidR="008C3A8D" w:rsidRPr="008C3A8D" w:rsidRDefault="008C3A8D" w:rsidP="008C3A8D">
            <w:pPr>
              <w:spacing w:line="380" w:lineRule="exact"/>
              <w:ind w:firstLineChars="200" w:firstLine="420"/>
              <w:rPr>
                <w:rFonts w:hint="eastAsia"/>
              </w:rPr>
            </w:pPr>
            <w:bookmarkStart w:id="0" w:name="_GoBack"/>
            <w:bookmarkEnd w:id="0"/>
          </w:p>
          <w:p w:rsidR="008C050D" w:rsidRDefault="008C050D" w:rsidP="00026679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</w:tr>
      <w:tr w:rsidR="008C050D">
        <w:tc>
          <w:tcPr>
            <w:tcW w:w="9180" w:type="dxa"/>
          </w:tcPr>
          <w:p w:rsidR="008C050D" w:rsidRDefault="008C050D" w:rsidP="00026679">
            <w:pPr>
              <w:rPr>
                <w:rFonts w:ascii="宋体"/>
                <w:sz w:val="24"/>
                <w:szCs w:val="24"/>
              </w:rPr>
            </w:pPr>
          </w:p>
          <w:p w:rsidR="008C050D" w:rsidRDefault="008C050D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8C050D" w:rsidRDefault="008C050D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论述题（</w:t>
            </w:r>
            <w:r>
              <w:t>150</w:t>
            </w:r>
            <w:r>
              <w:rPr>
                <w:rFonts w:hint="eastAsia"/>
              </w:rPr>
              <w:t>分）</w:t>
            </w:r>
          </w:p>
          <w:p w:rsidR="008C050D" w:rsidRDefault="008C050D" w:rsidP="008C050D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</w:tc>
      </w:tr>
    </w:tbl>
    <w:p w:rsidR="008C050D" w:rsidRDefault="008C050D" w:rsidP="007008D5">
      <w:pPr>
        <w:ind w:firstLine="420"/>
      </w:pPr>
    </w:p>
    <w:sectPr w:rsidR="008C050D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</w:r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26679"/>
    <w:rsid w:val="000B28EC"/>
    <w:rsid w:val="000B470D"/>
    <w:rsid w:val="00126714"/>
    <w:rsid w:val="00165BDB"/>
    <w:rsid w:val="00222D95"/>
    <w:rsid w:val="002240C8"/>
    <w:rsid w:val="002D73A3"/>
    <w:rsid w:val="00317EDD"/>
    <w:rsid w:val="00380B28"/>
    <w:rsid w:val="003932A9"/>
    <w:rsid w:val="003E31D0"/>
    <w:rsid w:val="004B331E"/>
    <w:rsid w:val="005121F2"/>
    <w:rsid w:val="00566907"/>
    <w:rsid w:val="00656117"/>
    <w:rsid w:val="006633D9"/>
    <w:rsid w:val="007008D5"/>
    <w:rsid w:val="00745C81"/>
    <w:rsid w:val="0084136C"/>
    <w:rsid w:val="008C050D"/>
    <w:rsid w:val="008C3A8D"/>
    <w:rsid w:val="00975F32"/>
    <w:rsid w:val="00BD7B34"/>
    <w:rsid w:val="00BE25F7"/>
    <w:rsid w:val="00C32D18"/>
    <w:rsid w:val="00C86790"/>
    <w:rsid w:val="00D2406C"/>
    <w:rsid w:val="00D8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CE6336-0FA6-4740-969A-4C75AA2C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01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subject/>
  <dc:creator>Administrator</dc:creator>
  <cp:keywords/>
  <dc:description/>
  <cp:lastModifiedBy>Xing</cp:lastModifiedBy>
  <cp:revision>9</cp:revision>
  <dcterms:created xsi:type="dcterms:W3CDTF">2017-09-13T02:05:00Z</dcterms:created>
  <dcterms:modified xsi:type="dcterms:W3CDTF">2018-09-12T05:25:00Z</dcterms:modified>
</cp:coreProperties>
</file>