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</w:rPr>
      </w:pPr>
      <w:r>
        <w:rPr>
          <w:rFonts w:hint="eastAsia"/>
          <w:sz w:val="28"/>
        </w:rPr>
        <w:t>附件4：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2019年研究生入学考试同等学历加试科目考试大纲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 xml:space="preserve">考试科目代码：      </w:t>
      </w:r>
      <w:r>
        <w:rPr>
          <w:rFonts w:hint="eastAsia" w:ascii="宋体" w:hAnsi="宋体"/>
          <w:b/>
          <w:sz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/>
          <w:b/>
          <w:sz w:val="24"/>
          <w:lang w:val="en-US" w:eastAsia="zh-CN"/>
        </w:rPr>
        <w:t xml:space="preserve">  </w:t>
      </w:r>
      <w:r>
        <w:rPr>
          <w:rFonts w:hint="eastAsia" w:ascii="宋体" w:hAnsi="宋体"/>
          <w:b/>
          <w:sz w:val="24"/>
        </w:rPr>
        <w:t xml:space="preserve">考试科目名称: 加工纸工艺    </w:t>
      </w:r>
      <w:r>
        <w:rPr>
          <w:rFonts w:hint="eastAsia" w:ascii="宋体" w:hAnsi="宋体"/>
          <w:b/>
          <w:sz w:val="28"/>
        </w:rPr>
        <w:t xml:space="preserve">        </w:t>
      </w:r>
    </w:p>
    <w:tbl>
      <w:tblPr>
        <w:tblStyle w:val="6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加工纸绪论 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加工纸的定义、分类及加工纸工业发展概况</w:t>
            </w:r>
          </w:p>
          <w:p>
            <w:pPr>
              <w:ind w:firstLine="420" w:firstLineChars="200"/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二、印刷涂布加工纸纸</w:t>
            </w:r>
          </w:p>
          <w:p>
            <w:pPr>
              <w:ind w:firstLine="525" w:firstLineChars="250"/>
              <w:rPr>
                <w:szCs w:val="21"/>
              </w:rPr>
            </w:pPr>
            <w:r>
              <w:rPr>
                <w:rFonts w:hint="eastAsia"/>
                <w:szCs w:val="21"/>
              </w:rPr>
              <w:t>1.涂料主要成分及涂料制备</w:t>
            </w:r>
          </w:p>
          <w:p>
            <w:pPr>
              <w:ind w:firstLine="525" w:firstLineChars="250"/>
              <w:rPr>
                <w:szCs w:val="21"/>
              </w:rPr>
            </w:pPr>
            <w:r>
              <w:rPr>
                <w:rFonts w:hint="eastAsia"/>
                <w:szCs w:val="21"/>
              </w:rPr>
              <w:t>2.涂布原纸</w:t>
            </w:r>
          </w:p>
          <w:p>
            <w:pPr>
              <w:ind w:firstLine="525" w:firstLineChars="25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3.涂布与干燥工艺（涂布的类型、涂布机理、涂布方式和设备及干燥）；</w:t>
            </w:r>
          </w:p>
          <w:p>
            <w:pPr>
              <w:ind w:firstLine="525" w:firstLineChars="25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  <w:lang w:val="en-US" w:eastAsia="zh-CN"/>
              </w:rPr>
              <w:t>.</w:t>
            </w:r>
            <w:r>
              <w:rPr>
                <w:rFonts w:hint="eastAsia"/>
                <w:szCs w:val="21"/>
              </w:rPr>
              <w:t>涂布纸的整饰及完成</w:t>
            </w:r>
          </w:p>
          <w:p>
            <w:pPr>
              <w:ind w:firstLine="420" w:firstLineChars="200"/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三、特种涂布纸</w:t>
            </w:r>
            <w:r>
              <w:rPr>
                <w:szCs w:val="21"/>
              </w:rPr>
              <w:t xml:space="preserve">     </w:t>
            </w:r>
          </w:p>
          <w:p>
            <w:pPr>
              <w:ind w:firstLine="482" w:firstLineChars="230"/>
              <w:rPr>
                <w:szCs w:val="21"/>
              </w:rPr>
            </w:pPr>
            <w:r>
              <w:rPr>
                <w:rFonts w:hint="eastAsia"/>
                <w:szCs w:val="21"/>
              </w:rPr>
              <w:t>特殊涂布工艺与特殊涂料类涂布纸（铸涂纸、复制纸、记录纸及、涂塑壁纸、脱模纸、砂纸等）</w:t>
            </w:r>
          </w:p>
          <w:p>
            <w:pPr>
              <w:ind w:firstLine="482" w:firstLineChars="230"/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四、变性加工纸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钢纸和植物羊皮纸</w:t>
            </w:r>
          </w:p>
          <w:p>
            <w:pPr>
              <w:ind w:firstLine="420" w:firstLineChars="200"/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五、浸渍加工纸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1.防护类浸渍加工纸</w:t>
            </w:r>
          </w:p>
          <w:p>
            <w:pPr>
              <w:ind w:left="359" w:leftChars="171" w:firstLine="105" w:firstLineChars="50"/>
              <w:rPr>
                <w:szCs w:val="21"/>
              </w:rPr>
            </w:pPr>
            <w:r>
              <w:rPr>
                <w:rFonts w:hint="eastAsia"/>
                <w:szCs w:val="21"/>
              </w:rPr>
              <w:t>2.包装类浸渍加工纸</w:t>
            </w:r>
          </w:p>
          <w:p>
            <w:pPr>
              <w:ind w:left="359" w:leftChars="171" w:firstLine="105" w:firstLineChars="50"/>
              <w:rPr>
                <w:szCs w:val="21"/>
              </w:rPr>
            </w:pPr>
            <w:r>
              <w:rPr>
                <w:rFonts w:hint="eastAsia"/>
                <w:szCs w:val="21"/>
              </w:rPr>
              <w:t>3.其它浸渍加工纸</w:t>
            </w:r>
          </w:p>
          <w:p>
            <w:pPr>
              <w:ind w:left="359" w:leftChars="171" w:firstLine="105" w:firstLineChars="50"/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六、复合加工纸</w:t>
            </w:r>
          </w:p>
          <w:p>
            <w:pPr>
              <w:ind w:left="359" w:leftChars="171" w:firstLine="105" w:firstLineChars="50"/>
              <w:rPr>
                <w:szCs w:val="21"/>
              </w:rPr>
            </w:pPr>
            <w:r>
              <w:rPr>
                <w:rFonts w:hint="eastAsia"/>
                <w:szCs w:val="21"/>
              </w:rPr>
              <w:t>1.压敏胶类加工纸</w:t>
            </w:r>
          </w:p>
          <w:p>
            <w:pPr>
              <w:ind w:left="359" w:leftChars="171" w:firstLine="105" w:firstLineChars="50"/>
              <w:rPr>
                <w:szCs w:val="21"/>
              </w:rPr>
            </w:pPr>
            <w:r>
              <w:rPr>
                <w:rFonts w:hint="eastAsia"/>
                <w:szCs w:val="21"/>
              </w:rPr>
              <w:t>2.真空蒸镀加工纸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3.包装类复合加工纸</w:t>
            </w: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>七、参考书</w:t>
            </w:r>
          </w:p>
          <w:p>
            <w:pPr>
              <w:rPr>
                <w:rFonts w:hint="eastAsia"/>
                <w:kern w:val="0"/>
                <w:lang w:val="en-US" w:eastAsia="zh-CN"/>
              </w:rPr>
            </w:pPr>
            <w:r>
              <w:rPr>
                <w:kern w:val="0"/>
              </w:rPr>
              <w:t>张运展 张美云(等)编</w:t>
            </w:r>
            <w:r>
              <w:rPr>
                <w:rFonts w:hint="eastAsia"/>
                <w:kern w:val="0"/>
              </w:rPr>
              <w:t>，加工纸与特种纸（第三版），中国轻工业出版社，</w:t>
            </w:r>
            <w:r>
              <w:rPr>
                <w:kern w:val="0"/>
              </w:rPr>
              <w:t>2010</w:t>
            </w:r>
            <w:r>
              <w:rPr>
                <w:rFonts w:hint="eastAsia"/>
                <w:kern w:val="0"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  <w:kern w:val="0"/>
                <w:lang w:val="en-US" w:eastAsia="zh-CN"/>
              </w:rPr>
            </w:pPr>
          </w:p>
          <w:p>
            <w:pPr>
              <w:rPr>
                <w:rFonts w:hint="eastAsia"/>
                <w:kern w:val="0"/>
                <w:lang w:val="en-US" w:eastAsia="zh-CN"/>
              </w:rPr>
            </w:pPr>
          </w:p>
          <w:p>
            <w:pPr>
              <w:rPr>
                <w:rFonts w:hint="eastAsia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考试总分：100分     考试时间：3小时    考试方式：笔试</w:t>
            </w:r>
          </w:p>
          <w:p>
            <w:pPr>
              <w:pStyle w:val="4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 选择题  （20分）</w:t>
            </w:r>
          </w:p>
          <w:p>
            <w:pPr>
              <w:pStyle w:val="4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       填空题  （20分）</w:t>
            </w:r>
          </w:p>
          <w:p>
            <w:pPr>
              <w:pStyle w:val="4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       名词解释（20分）</w:t>
            </w:r>
          </w:p>
          <w:p>
            <w:pPr>
              <w:pStyle w:val="4"/>
              <w:ind w:firstLine="1320" w:firstLineChars="550"/>
              <w:rPr>
                <w:szCs w:val="24"/>
              </w:rPr>
            </w:pPr>
            <w:r>
              <w:rPr>
                <w:rFonts w:hint="eastAsia"/>
                <w:szCs w:val="24"/>
              </w:rPr>
              <w:t>简述题  （20分）</w:t>
            </w:r>
          </w:p>
          <w:p>
            <w:pPr>
              <w:pStyle w:val="4"/>
              <w:ind w:firstLine="1320" w:firstLineChars="550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论述题  （20分）</w:t>
            </w:r>
          </w:p>
        </w:tc>
      </w:tr>
    </w:tbl>
    <w:p>
      <w:pPr>
        <w:ind w:firstLine="42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1696"/>
    <w:multiLevelType w:val="multilevel"/>
    <w:tmpl w:val="069E1696"/>
    <w:lvl w:ilvl="0" w:tentative="0">
      <w:start w:val="1"/>
      <w:numFmt w:val="japaneseCounting"/>
      <w:lvlText w:val="%1、"/>
      <w:lvlJc w:val="left"/>
      <w:pPr>
        <w:ind w:left="426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6" w:hanging="420"/>
      </w:pPr>
    </w:lvl>
    <w:lvl w:ilvl="2" w:tentative="0">
      <w:start w:val="1"/>
      <w:numFmt w:val="lowerRoman"/>
      <w:lvlText w:val="%3."/>
      <w:lvlJc w:val="right"/>
      <w:pPr>
        <w:ind w:left="1266" w:hanging="420"/>
      </w:pPr>
    </w:lvl>
    <w:lvl w:ilvl="3" w:tentative="0">
      <w:start w:val="1"/>
      <w:numFmt w:val="decimal"/>
      <w:lvlText w:val="%4."/>
      <w:lvlJc w:val="left"/>
      <w:pPr>
        <w:ind w:left="1686" w:hanging="420"/>
      </w:pPr>
    </w:lvl>
    <w:lvl w:ilvl="4" w:tentative="0">
      <w:start w:val="1"/>
      <w:numFmt w:val="lowerLetter"/>
      <w:lvlText w:val="%5)"/>
      <w:lvlJc w:val="left"/>
      <w:pPr>
        <w:ind w:left="2106" w:hanging="420"/>
      </w:pPr>
    </w:lvl>
    <w:lvl w:ilvl="5" w:tentative="0">
      <w:start w:val="1"/>
      <w:numFmt w:val="lowerRoman"/>
      <w:lvlText w:val="%6."/>
      <w:lvlJc w:val="right"/>
      <w:pPr>
        <w:ind w:left="2526" w:hanging="420"/>
      </w:pPr>
    </w:lvl>
    <w:lvl w:ilvl="6" w:tentative="0">
      <w:start w:val="1"/>
      <w:numFmt w:val="decimal"/>
      <w:lvlText w:val="%7."/>
      <w:lvlJc w:val="left"/>
      <w:pPr>
        <w:ind w:left="2946" w:hanging="420"/>
      </w:pPr>
    </w:lvl>
    <w:lvl w:ilvl="7" w:tentative="0">
      <w:start w:val="1"/>
      <w:numFmt w:val="lowerLetter"/>
      <w:lvlText w:val="%8)"/>
      <w:lvlJc w:val="left"/>
      <w:pPr>
        <w:ind w:left="3366" w:hanging="420"/>
      </w:pPr>
    </w:lvl>
    <w:lvl w:ilvl="8" w:tentative="0">
      <w:start w:val="1"/>
      <w:numFmt w:val="lowerRoman"/>
      <w:lvlText w:val="%9."/>
      <w:lvlJc w:val="right"/>
      <w:pPr>
        <w:ind w:left="378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EDD"/>
    <w:rsid w:val="00072441"/>
    <w:rsid w:val="001A7A71"/>
    <w:rsid w:val="001B5B5C"/>
    <w:rsid w:val="00255298"/>
    <w:rsid w:val="00317EDD"/>
    <w:rsid w:val="00380B28"/>
    <w:rsid w:val="00390638"/>
    <w:rsid w:val="003D060D"/>
    <w:rsid w:val="003F39A4"/>
    <w:rsid w:val="005E2F3C"/>
    <w:rsid w:val="006F4B3D"/>
    <w:rsid w:val="007008D5"/>
    <w:rsid w:val="00736B6E"/>
    <w:rsid w:val="00740DD9"/>
    <w:rsid w:val="00745C81"/>
    <w:rsid w:val="0081248C"/>
    <w:rsid w:val="008241E7"/>
    <w:rsid w:val="008566F1"/>
    <w:rsid w:val="008F0E13"/>
    <w:rsid w:val="00971D24"/>
    <w:rsid w:val="00AF68FB"/>
    <w:rsid w:val="00E269C1"/>
    <w:rsid w:val="00E62137"/>
    <w:rsid w:val="00F653B8"/>
    <w:rsid w:val="00FE67D3"/>
    <w:rsid w:val="762B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uiPriority w:val="0"/>
    <w:rPr>
      <w:rFonts w:ascii="宋体"/>
      <w:sz w:val="24"/>
      <w:szCs w:val="20"/>
    </w:rPr>
  </w:style>
  <w:style w:type="character" w:customStyle="1" w:styleId="7">
    <w:name w:val="正文文本 2 Char"/>
    <w:basedOn w:val="5"/>
    <w:link w:val="4"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424</Characters>
  <Lines>3</Lines>
  <Paragraphs>1</Paragraphs>
  <TotalTime>36</TotalTime>
  <ScaleCrop>false</ScaleCrop>
  <LinksUpToDate>false</LinksUpToDate>
  <CharactersWithSpaces>497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2017-09-12T08:50:00Z</dcterms:created>
  <dc:creator>Administrator</dc:creator>
  <cp:lastModifiedBy>yuanmd</cp:lastModifiedBy>
  <dcterms:modified xsi:type="dcterms:W3CDTF">2018-09-21T02:52:28Z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