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C3" w:rsidRDefault="008D539C">
      <w:pPr>
        <w:spacing w:line="440" w:lineRule="exact"/>
        <w:ind w:firstLineChars="100" w:firstLine="280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DA29C3" w:rsidRDefault="008D539C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>
        <w:rPr>
          <w:rFonts w:ascii="宋体" w:hAnsi="宋体" w:cs="宋体" w:hint="eastAsia"/>
          <w:b/>
          <w:bCs/>
          <w:sz w:val="32"/>
          <w:szCs w:val="32"/>
        </w:rPr>
        <w:t>9年研究生入学考试自命题科目考试大纲</w:t>
      </w:r>
    </w:p>
    <w:p w:rsidR="00DA29C3" w:rsidRDefault="00DA29C3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DA29C3" w:rsidRDefault="008D539C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考试科目代码：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公共行政学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 w:rsidR="004D6030">
        <w:rPr>
          <w:rFonts w:ascii="宋体" w:hAnsi="宋体" w:cs="宋体" w:hint="eastAsia"/>
          <w:b/>
          <w:bCs/>
          <w:sz w:val="24"/>
          <w:szCs w:val="24"/>
        </w:rPr>
        <w:t>(含公共政策学)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DA29C3">
        <w:tc>
          <w:tcPr>
            <w:tcW w:w="9180" w:type="dxa"/>
          </w:tcPr>
          <w:p w:rsidR="00DA29C3" w:rsidRDefault="00DA29C3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DA29C3" w:rsidRDefault="008D539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DA29C3" w:rsidRPr="004D6030" w:rsidRDefault="004D6030" w:rsidP="004D6030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4D6030">
              <w:rPr>
                <w:rFonts w:ascii="宋体" w:hAnsi="宋体" w:cs="宋体" w:hint="eastAsia"/>
                <w:b/>
                <w:sz w:val="28"/>
                <w:szCs w:val="28"/>
              </w:rPr>
              <w:t>公共行政学</w:t>
            </w: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行政管理学导论</w:t>
            </w:r>
          </w:p>
          <w:p w:rsidR="00DA29C3" w:rsidRDefault="008D539C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要求考生熟知行政管理的基本概念；</w:t>
            </w:r>
          </w:p>
          <w:p w:rsidR="00DA29C3" w:rsidRDefault="008D539C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要求考生熟知行政与政治、行政与管理的区别；</w:t>
            </w:r>
          </w:p>
          <w:p w:rsidR="00DA29C3" w:rsidRDefault="008D539C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建设和发展中国特色社会主义行政学。</w:t>
            </w:r>
          </w:p>
          <w:p w:rsidR="00DA29C3" w:rsidRDefault="00DA29C3">
            <w:pPr>
              <w:spacing w:line="380" w:lineRule="exact"/>
              <w:ind w:left="420"/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行政环境</w:t>
            </w:r>
          </w:p>
          <w:p w:rsidR="00DA29C3" w:rsidRDefault="008D539C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要求考生熟知行政环境的基本概念，</w:t>
            </w:r>
            <w:r>
              <w:t>行政系统与外部环境的</w:t>
            </w:r>
            <w:r>
              <w:rPr>
                <w:rFonts w:hint="eastAsia"/>
              </w:rPr>
              <w:t>互依性；</w:t>
            </w:r>
          </w:p>
          <w:p w:rsidR="00DA29C3" w:rsidRDefault="008D539C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要求考生熟练掌握经济、政治、文化、民族和宗教环境对行政系统的影响；</w:t>
            </w:r>
          </w:p>
          <w:p w:rsidR="00DA29C3" w:rsidRDefault="008D539C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要求考生熟练掌握如何创建良好的经济、政治、文化、民族和宗教环境。</w:t>
            </w:r>
          </w:p>
          <w:p w:rsidR="00DA29C3" w:rsidRDefault="00DA29C3">
            <w:pPr>
              <w:spacing w:line="380" w:lineRule="exact"/>
              <w:ind w:left="420"/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行政职能</w:t>
            </w:r>
          </w:p>
          <w:p w:rsidR="00DA29C3" w:rsidRDefault="008D539C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要求考生熟知行政职能的基本概念和体系；</w:t>
            </w:r>
          </w:p>
          <w:p w:rsidR="00DA29C3" w:rsidRDefault="008D539C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要求考生理解西方国家行政职能的演变；</w:t>
            </w:r>
          </w:p>
          <w:p w:rsidR="00DA29C3" w:rsidRDefault="008D539C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要求考生熟练掌握转归时期我国行政职能的转变。</w:t>
            </w:r>
          </w:p>
          <w:p w:rsidR="00DA29C3" w:rsidRDefault="00DA29C3">
            <w:pPr>
              <w:spacing w:line="380" w:lineRule="exact"/>
              <w:ind w:left="420"/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行政组织</w:t>
            </w:r>
          </w:p>
          <w:p w:rsidR="00DA29C3" w:rsidRDefault="008D539C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要求考生熟知行政组织的基本概念、类型和结构；</w:t>
            </w:r>
          </w:p>
          <w:p w:rsidR="00DA29C3" w:rsidRDefault="008D539C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要求考生理解行政组织的相关理论；</w:t>
            </w:r>
          </w:p>
          <w:p w:rsidR="00DA29C3" w:rsidRDefault="008D539C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要求考生熟练知编制管理的含义、原则和方法。</w:t>
            </w:r>
          </w:p>
          <w:p w:rsidR="00DA29C3" w:rsidRDefault="00DA29C3">
            <w:pPr>
              <w:tabs>
                <w:tab w:val="left" w:pos="735"/>
              </w:tabs>
              <w:spacing w:line="380" w:lineRule="exact"/>
              <w:ind w:left="420"/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行政领导</w:t>
            </w:r>
          </w:p>
          <w:p w:rsidR="00DA29C3" w:rsidRDefault="008D539C">
            <w:pPr>
              <w:tabs>
                <w:tab w:val="left" w:pos="735"/>
              </w:tabs>
              <w:spacing w:line="380" w:lineRule="exact"/>
              <w:ind w:left="420"/>
            </w:pPr>
            <w:r>
              <w:t xml:space="preserve">1.  </w:t>
            </w:r>
            <w:r>
              <w:rPr>
                <w:rFonts w:cs="宋体" w:hint="eastAsia"/>
              </w:rPr>
              <w:t>要求考生熟知行政领导的基本概念，特点和作用；</w:t>
            </w:r>
          </w:p>
          <w:p w:rsidR="00DA29C3" w:rsidRDefault="008D539C">
            <w:pPr>
              <w:widowControl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要求考生熟练掌握行政领导者的职位、职权和责任；</w:t>
            </w:r>
          </w:p>
          <w:p w:rsidR="00DA29C3" w:rsidRDefault="008D539C">
            <w:pPr>
              <w:widowControl/>
              <w:numPr>
                <w:ilvl w:val="0"/>
                <w:numId w:val="6"/>
              </w:numPr>
              <w:ind w:firstLine="435"/>
              <w:jc w:val="left"/>
              <w:rPr>
                <w:rFonts w:cs="宋体"/>
              </w:rPr>
            </w:pPr>
            <w:r>
              <w:t xml:space="preserve"> </w:t>
            </w:r>
            <w:r>
              <w:rPr>
                <w:rFonts w:cs="宋体" w:hint="eastAsia"/>
              </w:rPr>
              <w:t>要求考生理解并掌握行政领导制度；</w:t>
            </w:r>
          </w:p>
          <w:p w:rsidR="00DA29C3" w:rsidRDefault="008D539C">
            <w:pPr>
              <w:widowControl/>
              <w:numPr>
                <w:ilvl w:val="0"/>
                <w:numId w:val="6"/>
              </w:numPr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要求考生熟练掌握行政领导者的素质结构及其优化；</w:t>
            </w:r>
          </w:p>
          <w:p w:rsidR="00DA29C3" w:rsidRDefault="00DA29C3">
            <w:pPr>
              <w:widowControl/>
              <w:jc w:val="left"/>
              <w:rPr>
                <w:rFonts w:cs="宋体"/>
              </w:rPr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人事行政</w:t>
            </w:r>
          </w:p>
          <w:p w:rsidR="00DA29C3" w:rsidRDefault="008D539C">
            <w:pPr>
              <w:widowControl/>
              <w:ind w:firstLine="435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要求考生熟知人事行政的基本概念，人事行政与企业人力资源管理的区别；</w:t>
            </w:r>
          </w:p>
          <w:p w:rsidR="00DA29C3" w:rsidRDefault="008D539C">
            <w:pPr>
              <w:widowControl/>
              <w:ind w:firstLine="435"/>
              <w:jc w:val="left"/>
            </w:pPr>
            <w:r>
              <w:t xml:space="preserve">2.  </w:t>
            </w:r>
            <w:r>
              <w:rPr>
                <w:rFonts w:cs="宋体" w:hint="eastAsia"/>
              </w:rPr>
              <w:t>要求考生理解并掌握中西方国家公务员制度；</w:t>
            </w:r>
          </w:p>
          <w:p w:rsidR="00DA29C3" w:rsidRDefault="008D539C">
            <w:pPr>
              <w:widowControl/>
              <w:ind w:firstLine="435"/>
              <w:jc w:val="left"/>
              <w:rPr>
                <w:rFonts w:cs="宋体"/>
              </w:rPr>
            </w:pPr>
            <w:r>
              <w:t xml:space="preserve">3.  </w:t>
            </w:r>
            <w:r>
              <w:rPr>
                <w:rFonts w:cs="宋体" w:hint="eastAsia"/>
              </w:rPr>
              <w:t>要求考生熟练掌握中国人事行政的变革。</w:t>
            </w:r>
          </w:p>
          <w:p w:rsidR="00DA29C3" w:rsidRDefault="00DA29C3">
            <w:pPr>
              <w:widowControl/>
              <w:ind w:firstLine="435"/>
              <w:jc w:val="left"/>
              <w:rPr>
                <w:rFonts w:cs="宋体"/>
              </w:rPr>
            </w:pPr>
          </w:p>
          <w:p w:rsidR="00DA29C3" w:rsidRDefault="00DA29C3">
            <w:pPr>
              <w:widowControl/>
              <w:ind w:firstLine="435"/>
              <w:jc w:val="left"/>
              <w:rPr>
                <w:rFonts w:cs="宋体"/>
              </w:rPr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行政法治</w:t>
            </w:r>
          </w:p>
          <w:p w:rsidR="00DA29C3" w:rsidRDefault="008D539C">
            <w:pPr>
              <w:widowControl/>
              <w:ind w:firstLineChars="200" w:firstLine="420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要求考生熟知行政法治的基本概念，理解行政管理的法律逻辑；</w:t>
            </w:r>
          </w:p>
          <w:p w:rsidR="00DA29C3" w:rsidRDefault="008D539C">
            <w:pPr>
              <w:widowControl/>
              <w:ind w:firstLine="435"/>
              <w:jc w:val="left"/>
              <w:rPr>
                <w:rFonts w:cs="宋体"/>
              </w:rPr>
            </w:pPr>
            <w:r>
              <w:t xml:space="preserve">2.  </w:t>
            </w:r>
            <w:r>
              <w:rPr>
                <w:rFonts w:cs="宋体" w:hint="eastAsia"/>
              </w:rPr>
              <w:t>要求考生熟知行政立法的基本概念、熟悉掌握行政立法的权力配置与监督；</w:t>
            </w:r>
          </w:p>
          <w:p w:rsidR="00DA29C3" w:rsidRDefault="008D539C">
            <w:pPr>
              <w:widowControl/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 xml:space="preserve">3.  </w:t>
            </w:r>
            <w:r>
              <w:rPr>
                <w:rFonts w:cs="宋体" w:hint="eastAsia"/>
              </w:rPr>
              <w:t>要求考生熟练掌握我国行政管理的法治化。</w:t>
            </w:r>
          </w:p>
          <w:p w:rsidR="00DA29C3" w:rsidRDefault="00DA29C3">
            <w:pPr>
              <w:widowControl/>
              <w:ind w:firstLine="435"/>
              <w:jc w:val="left"/>
              <w:rPr>
                <w:rFonts w:cs="宋体"/>
              </w:rPr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行政监督</w:t>
            </w:r>
          </w:p>
          <w:p w:rsidR="00DA29C3" w:rsidRDefault="008D539C">
            <w:pPr>
              <w:widowControl/>
              <w:numPr>
                <w:ilvl w:val="0"/>
                <w:numId w:val="7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要求考生熟知行政监督的基本概念、内容及体系；</w:t>
            </w:r>
          </w:p>
          <w:p w:rsidR="00DA29C3" w:rsidRDefault="008D539C">
            <w:pPr>
              <w:widowControl/>
              <w:numPr>
                <w:ilvl w:val="0"/>
                <w:numId w:val="7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要求考生理解并掌握行政权力制约的基本理论；</w:t>
            </w:r>
          </w:p>
          <w:p w:rsidR="00DA29C3" w:rsidRDefault="008D539C">
            <w:pPr>
              <w:widowControl/>
              <w:numPr>
                <w:ilvl w:val="0"/>
                <w:numId w:val="7"/>
              </w:numPr>
              <w:ind w:firstLineChars="200" w:firstLine="420"/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</w:rPr>
              <w:t>要求考生熟练掌握我国行政监督机制的完善。</w:t>
            </w:r>
          </w:p>
          <w:p w:rsidR="00DA29C3" w:rsidRDefault="00DA29C3">
            <w:pPr>
              <w:widowControl/>
              <w:jc w:val="left"/>
              <w:rPr>
                <w:rFonts w:cs="宋体"/>
                <w:sz w:val="24"/>
                <w:szCs w:val="24"/>
              </w:rPr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政府绩效管理</w:t>
            </w:r>
          </w:p>
          <w:p w:rsidR="00DA29C3" w:rsidRDefault="008D539C">
            <w:pPr>
              <w:widowControl/>
              <w:numPr>
                <w:ilvl w:val="0"/>
                <w:numId w:val="8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要求考生熟知政府绩效管理的基本概念，意义与特征；</w:t>
            </w:r>
          </w:p>
          <w:p w:rsidR="00DA29C3" w:rsidRDefault="008D539C">
            <w:pPr>
              <w:widowControl/>
              <w:numPr>
                <w:ilvl w:val="0"/>
                <w:numId w:val="8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要求考生理解并掌握政府的绩效计划与实施；</w:t>
            </w:r>
          </w:p>
          <w:p w:rsidR="00DA29C3" w:rsidRDefault="008D539C">
            <w:pPr>
              <w:widowControl/>
              <w:numPr>
                <w:ilvl w:val="0"/>
                <w:numId w:val="8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要求考生理解并掌握政府绩效考核；</w:t>
            </w:r>
          </w:p>
          <w:p w:rsidR="00DA29C3" w:rsidRDefault="008D539C">
            <w:pPr>
              <w:widowControl/>
              <w:numPr>
                <w:ilvl w:val="0"/>
                <w:numId w:val="8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要求考生理解并掌握政府部门绩效反馈与改进；</w:t>
            </w:r>
          </w:p>
          <w:p w:rsidR="00DA29C3" w:rsidRDefault="008D539C">
            <w:pPr>
              <w:widowControl/>
              <w:numPr>
                <w:ilvl w:val="0"/>
                <w:numId w:val="8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要求考生熟悉掌握中国政府绩效管理实践。</w:t>
            </w:r>
          </w:p>
          <w:p w:rsidR="00DA29C3" w:rsidRDefault="00DA29C3">
            <w:pPr>
              <w:widowControl/>
              <w:jc w:val="left"/>
              <w:rPr>
                <w:rFonts w:cs="宋体"/>
              </w:rPr>
            </w:pPr>
          </w:p>
          <w:p w:rsidR="00DA29C3" w:rsidRDefault="008D539C"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行政改革与发展</w:t>
            </w:r>
          </w:p>
          <w:p w:rsidR="00DA29C3" w:rsidRDefault="008D539C">
            <w:pPr>
              <w:widowControl/>
              <w:numPr>
                <w:ilvl w:val="0"/>
                <w:numId w:val="9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要求考生熟知行政改革的基本概念及必然性；</w:t>
            </w:r>
          </w:p>
          <w:p w:rsidR="00DA29C3" w:rsidRDefault="008D539C">
            <w:pPr>
              <w:widowControl/>
              <w:numPr>
                <w:ilvl w:val="0"/>
                <w:numId w:val="9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要求考生理解并掌握当代西方国家的行政改革；</w:t>
            </w:r>
          </w:p>
          <w:p w:rsidR="00DA29C3" w:rsidRDefault="008D539C">
            <w:pPr>
              <w:widowControl/>
              <w:numPr>
                <w:ilvl w:val="0"/>
                <w:numId w:val="9"/>
              </w:numPr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要求考生熟练掌握当代中国的行政改革及展望。</w:t>
            </w: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4D6030" w:rsidP="004D6030">
            <w:pPr>
              <w:spacing w:line="380" w:lineRule="exact"/>
              <w:jc w:val="center"/>
              <w:rPr>
                <w:rFonts w:cs="宋体"/>
                <w:b/>
                <w:sz w:val="28"/>
                <w:szCs w:val="28"/>
              </w:rPr>
            </w:pPr>
            <w:r w:rsidRPr="004D6030">
              <w:rPr>
                <w:rFonts w:cs="宋体" w:hint="eastAsia"/>
                <w:b/>
                <w:sz w:val="28"/>
                <w:szCs w:val="28"/>
              </w:rPr>
              <w:t>公共政策学</w:t>
            </w:r>
          </w:p>
          <w:p w:rsidR="004D6030" w:rsidRPr="004D6030" w:rsidRDefault="004D6030" w:rsidP="004D6030">
            <w:pPr>
              <w:spacing w:line="380" w:lineRule="exact"/>
              <w:jc w:val="center"/>
              <w:rPr>
                <w:rFonts w:cs="宋体"/>
                <w:b/>
                <w:sz w:val="28"/>
                <w:szCs w:val="28"/>
              </w:rPr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公共政策分析导论</w:t>
            </w:r>
          </w:p>
          <w:p w:rsidR="004D6030" w:rsidRDefault="004D6030" w:rsidP="004D6030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要求考生熟知公共政策的本质；</w:t>
            </w:r>
          </w:p>
          <w:p w:rsidR="004D6030" w:rsidRDefault="004D6030" w:rsidP="004D6030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要求考生熟知公共政策的功能、特征；</w:t>
            </w:r>
          </w:p>
          <w:p w:rsidR="004D6030" w:rsidRDefault="004D6030" w:rsidP="004D6030">
            <w:pPr>
              <w:spacing w:line="380" w:lineRule="exact"/>
              <w:ind w:left="420"/>
              <w:rPr>
                <w:rFonts w:cs="宋体"/>
              </w:rPr>
            </w:pPr>
            <w:r>
              <w:rPr>
                <w:rFonts w:hint="eastAsia"/>
              </w:rPr>
              <w:t>3.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要求考生了解公共政策分析的基本框架。</w:t>
            </w:r>
          </w:p>
          <w:p w:rsidR="004D6030" w:rsidRPr="00814CB5" w:rsidRDefault="004D6030" w:rsidP="004D6030">
            <w:pPr>
              <w:spacing w:line="380" w:lineRule="exact"/>
              <w:ind w:left="420"/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政府、市场与公共政策的关系分析</w:t>
            </w:r>
          </w:p>
          <w:p w:rsidR="004D6030" w:rsidRDefault="004D6030" w:rsidP="004D6030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要求考生熟知社会问题的认定及解决途径</w:t>
            </w:r>
            <w:r>
              <w:rPr>
                <w:rFonts w:hint="eastAsia"/>
              </w:rPr>
              <w:t>；</w:t>
            </w:r>
          </w:p>
          <w:p w:rsidR="004D6030" w:rsidRDefault="004D6030" w:rsidP="004D6030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要求考生熟练掌握社会问题的解决途径</w:t>
            </w:r>
            <w:r w:rsidRPr="00857752">
              <w:rPr>
                <w:rFonts w:cs="宋体" w:hint="eastAsia"/>
              </w:rPr>
              <w:t>。</w:t>
            </w:r>
          </w:p>
          <w:p w:rsidR="004D6030" w:rsidRDefault="004D6030" w:rsidP="004D6030">
            <w:pPr>
              <w:spacing w:line="380" w:lineRule="exact"/>
              <w:ind w:left="420"/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公共政策系统分析</w:t>
            </w:r>
          </w:p>
          <w:p w:rsidR="004D6030" w:rsidRDefault="004D6030" w:rsidP="004D6030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要求考生熟知公共政策主体与客体；</w:t>
            </w:r>
          </w:p>
          <w:p w:rsidR="004D6030" w:rsidRDefault="004D6030" w:rsidP="004D6030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要求考生理解公共政策与其环境的关系；</w:t>
            </w:r>
          </w:p>
          <w:p w:rsidR="004D6030" w:rsidRDefault="004D6030" w:rsidP="004D6030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要求考生熟练掌握公共政策工具类型及区别。</w:t>
            </w:r>
          </w:p>
          <w:p w:rsidR="004D6030" w:rsidRDefault="004D6030" w:rsidP="004D6030">
            <w:pPr>
              <w:spacing w:line="380" w:lineRule="exact"/>
              <w:ind w:left="420"/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公共政策问题的构建分析</w:t>
            </w:r>
          </w:p>
          <w:p w:rsidR="004D6030" w:rsidRDefault="004D6030" w:rsidP="004D6030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要求考生熟知公共政策问题的基本内涵、特征；</w:t>
            </w:r>
          </w:p>
          <w:p w:rsidR="004D6030" w:rsidRDefault="004D6030" w:rsidP="004D6030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要求考生理解政策议程类型及区别；</w:t>
            </w:r>
          </w:p>
          <w:p w:rsidR="004D6030" w:rsidRDefault="004D6030" w:rsidP="004D6030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要求考生理解社会问题进入政策议程的途径、影响因素；</w:t>
            </w:r>
          </w:p>
          <w:p w:rsidR="004D6030" w:rsidRDefault="004D6030" w:rsidP="004D6030">
            <w:pPr>
              <w:tabs>
                <w:tab w:val="left" w:pos="735"/>
              </w:tabs>
              <w:spacing w:line="380" w:lineRule="exact"/>
              <w:ind w:left="420"/>
              <w:rPr>
                <w:rFonts w:cs="宋体"/>
              </w:rPr>
            </w:pPr>
            <w:r>
              <w:rPr>
                <w:rFonts w:hint="eastAsia"/>
              </w:rPr>
              <w:t>4.</w:t>
            </w:r>
            <w:r>
              <w:rPr>
                <w:rFonts w:cs="宋体" w:hint="eastAsia"/>
              </w:rPr>
              <w:t xml:space="preserve">  </w:t>
            </w:r>
            <w:r>
              <w:rPr>
                <w:rFonts w:cs="宋体" w:hint="eastAsia"/>
              </w:rPr>
              <w:t>要求考生理解社会问题进入政策议程的触发机制及障碍。</w:t>
            </w:r>
          </w:p>
          <w:p w:rsidR="004D6030" w:rsidRPr="00D65165" w:rsidRDefault="004D6030" w:rsidP="004D6030">
            <w:pPr>
              <w:tabs>
                <w:tab w:val="left" w:pos="735"/>
              </w:tabs>
              <w:spacing w:line="380" w:lineRule="exact"/>
              <w:ind w:left="420"/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公共政策方案的制定分析</w:t>
            </w:r>
          </w:p>
          <w:p w:rsidR="004D6030" w:rsidRDefault="004D6030" w:rsidP="004D6030">
            <w:pPr>
              <w:tabs>
                <w:tab w:val="left" w:pos="735"/>
              </w:tabs>
              <w:spacing w:line="380" w:lineRule="exact"/>
              <w:ind w:left="420"/>
            </w:pPr>
            <w:r>
              <w:t xml:space="preserve">1.  </w:t>
            </w:r>
            <w:r>
              <w:rPr>
                <w:rFonts w:cs="宋体" w:hint="eastAsia"/>
              </w:rPr>
              <w:t>要求考生熟知政策方案规划的特性；</w:t>
            </w:r>
          </w:p>
          <w:p w:rsidR="004D6030" w:rsidRDefault="004D6030" w:rsidP="004D6030">
            <w:pPr>
              <w:widowControl/>
              <w:jc w:val="left"/>
            </w:pPr>
            <w:r>
              <w:t xml:space="preserve">    2.  </w:t>
            </w:r>
            <w:r>
              <w:rPr>
                <w:rFonts w:cs="宋体" w:hint="eastAsia"/>
              </w:rPr>
              <w:t>要求考生熟练掌握政策目标的确定；</w:t>
            </w:r>
          </w:p>
          <w:p w:rsidR="004D6030" w:rsidRDefault="004D6030" w:rsidP="004D6030">
            <w:pPr>
              <w:widowControl/>
              <w:numPr>
                <w:ilvl w:val="0"/>
                <w:numId w:val="6"/>
              </w:numPr>
              <w:ind w:firstLine="435"/>
              <w:jc w:val="left"/>
              <w:rPr>
                <w:rFonts w:cs="宋体"/>
              </w:rPr>
            </w:pPr>
            <w:r>
              <w:t xml:space="preserve"> </w:t>
            </w:r>
            <w:r>
              <w:rPr>
                <w:rFonts w:cs="宋体" w:hint="eastAsia"/>
              </w:rPr>
              <w:t>要求考生理解政策方案规划的原则；</w:t>
            </w:r>
          </w:p>
          <w:p w:rsidR="004D6030" w:rsidRDefault="004D6030" w:rsidP="004D6030">
            <w:pPr>
              <w:widowControl/>
              <w:numPr>
                <w:ilvl w:val="0"/>
                <w:numId w:val="6"/>
              </w:numPr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要求考生理解政策方案的评估；</w:t>
            </w:r>
          </w:p>
          <w:p w:rsidR="004D6030" w:rsidRDefault="004D6030" w:rsidP="004D6030">
            <w:pPr>
              <w:widowControl/>
              <w:numPr>
                <w:ilvl w:val="0"/>
                <w:numId w:val="6"/>
              </w:numPr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要求考生理解公共政策的合法化。</w:t>
            </w:r>
          </w:p>
          <w:p w:rsidR="004D6030" w:rsidRDefault="004D6030" w:rsidP="004D6030">
            <w:pPr>
              <w:widowControl/>
              <w:jc w:val="left"/>
              <w:rPr>
                <w:rFonts w:cs="宋体"/>
              </w:rPr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公共政策内容的执行分析</w:t>
            </w:r>
          </w:p>
          <w:p w:rsidR="004D6030" w:rsidRDefault="004D6030" w:rsidP="004D6030">
            <w:pPr>
              <w:widowControl/>
              <w:ind w:firstLine="435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要求考生理解政策执行理论；</w:t>
            </w:r>
          </w:p>
          <w:p w:rsidR="004D6030" w:rsidRDefault="004D6030" w:rsidP="004D6030">
            <w:pPr>
              <w:widowControl/>
              <w:ind w:firstLine="435"/>
              <w:jc w:val="left"/>
            </w:pPr>
            <w:r>
              <w:t xml:space="preserve">2.  </w:t>
            </w:r>
            <w:r>
              <w:rPr>
                <w:rFonts w:cs="宋体" w:hint="eastAsia"/>
              </w:rPr>
              <w:t>要求考生了解政策执行模型；</w:t>
            </w:r>
          </w:p>
          <w:p w:rsidR="004D6030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  <w:r>
              <w:t xml:space="preserve">3.  </w:t>
            </w:r>
            <w:r>
              <w:rPr>
                <w:rFonts w:cs="宋体" w:hint="eastAsia"/>
              </w:rPr>
              <w:t>要求考生理解并熟练掌握政策执行的过程和手段。</w:t>
            </w:r>
          </w:p>
          <w:p w:rsidR="004D6030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</w:p>
          <w:p w:rsidR="004D6030" w:rsidRDefault="004D6030" w:rsidP="004D6030">
            <w:pPr>
              <w:numPr>
                <w:ilvl w:val="0"/>
                <w:numId w:val="1"/>
              </w:numPr>
              <w:tabs>
                <w:tab w:val="clear" w:pos="480"/>
                <w:tab w:val="left" w:pos="516"/>
              </w:tabs>
              <w:spacing w:line="380" w:lineRule="exact"/>
              <w:ind w:left="516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公共政策效果的评价分析</w:t>
            </w:r>
          </w:p>
          <w:p w:rsidR="004D6030" w:rsidRDefault="004D6030" w:rsidP="004D6030">
            <w:pPr>
              <w:widowControl/>
              <w:ind w:firstLine="435"/>
              <w:jc w:val="left"/>
            </w:pPr>
            <w:r>
              <w:t xml:space="preserve">1.  </w:t>
            </w:r>
            <w:r>
              <w:rPr>
                <w:rFonts w:cs="宋体" w:hint="eastAsia"/>
              </w:rPr>
              <w:t>要求考生熟知公共政策效果的类型；</w:t>
            </w:r>
          </w:p>
          <w:p w:rsidR="004D6030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  <w:r>
              <w:t xml:space="preserve">2.  </w:t>
            </w:r>
            <w:r>
              <w:rPr>
                <w:rFonts w:cs="宋体" w:hint="eastAsia"/>
              </w:rPr>
              <w:t>要求考生理解并掌握公关政策评价的功能；</w:t>
            </w:r>
          </w:p>
          <w:p w:rsidR="004D6030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  <w:r>
              <w:t xml:space="preserve">3.  </w:t>
            </w:r>
            <w:r>
              <w:rPr>
                <w:rFonts w:cs="宋体" w:hint="eastAsia"/>
              </w:rPr>
              <w:t>要求考生理解并掌握公共政策评价的影响因素；</w:t>
            </w:r>
          </w:p>
          <w:p w:rsidR="004D6030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 xml:space="preserve">4.  </w:t>
            </w:r>
            <w:r>
              <w:rPr>
                <w:rFonts w:cs="宋体" w:hint="eastAsia"/>
              </w:rPr>
              <w:t>要求考生理解并掌握公共政策终止的障碍；</w:t>
            </w:r>
          </w:p>
          <w:p w:rsidR="004D6030" w:rsidRPr="00516FDD" w:rsidRDefault="004D6030" w:rsidP="004D6030">
            <w:pPr>
              <w:widowControl/>
              <w:ind w:firstLine="435"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 xml:space="preserve">5.  </w:t>
            </w:r>
            <w:r>
              <w:rPr>
                <w:rFonts w:cs="宋体" w:hint="eastAsia"/>
              </w:rPr>
              <w:t>要求考生理解消除政策终止障碍的策略。</w:t>
            </w:r>
          </w:p>
          <w:p w:rsidR="00DA29C3" w:rsidRPr="004D6030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spacing w:line="380" w:lineRule="exact"/>
              <w:rPr>
                <w:rFonts w:cs="宋体"/>
                <w:sz w:val="24"/>
                <w:szCs w:val="24"/>
              </w:rPr>
            </w:pPr>
          </w:p>
          <w:p w:rsidR="00DA29C3" w:rsidRDefault="00DA29C3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DA29C3">
        <w:tc>
          <w:tcPr>
            <w:tcW w:w="9180" w:type="dxa"/>
          </w:tcPr>
          <w:p w:rsidR="00DA29C3" w:rsidRDefault="00DA29C3">
            <w:pPr>
              <w:rPr>
                <w:rFonts w:ascii="宋体"/>
                <w:sz w:val="24"/>
                <w:szCs w:val="24"/>
              </w:rPr>
            </w:pPr>
          </w:p>
          <w:p w:rsidR="00DA29C3" w:rsidRDefault="008D539C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DA29C3" w:rsidRDefault="008D539C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考试题型：名词解释题（25分）；</w:t>
            </w:r>
            <w:r>
              <w:rPr>
                <w:rFonts w:hAnsi="宋体" w:hint="eastAsia"/>
              </w:rPr>
              <w:t>简答题（50分）；论述题</w:t>
            </w:r>
            <w:r>
              <w:rPr>
                <w:rFonts w:hint="eastAsia"/>
              </w:rPr>
              <w:t>（</w:t>
            </w:r>
            <w:r>
              <w:t>7</w:t>
            </w:r>
            <w:r>
              <w:rPr>
                <w:rFonts w:hint="eastAsia"/>
              </w:rPr>
              <w:t>5分）。</w:t>
            </w:r>
          </w:p>
          <w:p w:rsidR="00DA29C3" w:rsidRDefault="00DA29C3">
            <w:pPr>
              <w:pStyle w:val="2"/>
              <w:rPr>
                <w:rFonts w:hAnsi="宋体" w:cs="Times New Roman"/>
              </w:rPr>
            </w:pPr>
          </w:p>
        </w:tc>
      </w:tr>
    </w:tbl>
    <w:p w:rsidR="00DA29C3" w:rsidRDefault="008D539C">
      <w:pPr>
        <w:ind w:firstLine="420"/>
      </w:pPr>
      <w:r>
        <w:rPr>
          <w:rFonts w:hint="eastAsia"/>
        </w:rPr>
        <w:t>注：参考教材为夏书章主编，《行政管理学》，中山大学出版社，</w:t>
      </w:r>
      <w:r>
        <w:rPr>
          <w:rFonts w:hint="eastAsia"/>
        </w:rPr>
        <w:t>2018</w:t>
      </w:r>
      <w:r>
        <w:rPr>
          <w:rFonts w:hint="eastAsia"/>
        </w:rPr>
        <w:t>年第</w:t>
      </w:r>
      <w:r>
        <w:rPr>
          <w:rFonts w:hint="eastAsia"/>
        </w:rPr>
        <w:t>6</w:t>
      </w:r>
      <w:r>
        <w:rPr>
          <w:rFonts w:hint="eastAsia"/>
        </w:rPr>
        <w:t>版。</w:t>
      </w:r>
      <w:bookmarkStart w:id="0" w:name="_GoBack"/>
      <w:bookmarkEnd w:id="0"/>
    </w:p>
    <w:p w:rsidR="004D6030" w:rsidRDefault="004D6030">
      <w:pPr>
        <w:ind w:firstLine="420"/>
      </w:pPr>
      <w:r>
        <w:rPr>
          <w:rFonts w:hint="eastAsia"/>
        </w:rPr>
        <w:t xml:space="preserve">               </w:t>
      </w:r>
      <w:r>
        <w:rPr>
          <w:rFonts w:hint="eastAsia"/>
        </w:rPr>
        <w:t>陈庆云主编，《公共政策分析》第</w:t>
      </w:r>
      <w:r w:rsidR="00954DED">
        <w:rPr>
          <w:rFonts w:hint="eastAsia"/>
        </w:rPr>
        <w:t>2</w:t>
      </w:r>
      <w:r>
        <w:rPr>
          <w:rFonts w:hint="eastAsia"/>
        </w:rPr>
        <w:t>版，北京大学出版社。</w:t>
      </w:r>
    </w:p>
    <w:sectPr w:rsidR="004D6030" w:rsidSect="00DA29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D82" w:rsidRDefault="007A2D82" w:rsidP="004D6030">
      <w:r>
        <w:separator/>
      </w:r>
    </w:p>
  </w:endnote>
  <w:endnote w:type="continuationSeparator" w:id="1">
    <w:p w:rsidR="007A2D82" w:rsidRDefault="007A2D82" w:rsidP="004D6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D82" w:rsidRDefault="007A2D82" w:rsidP="004D6030">
      <w:r>
        <w:separator/>
      </w:r>
    </w:p>
  </w:footnote>
  <w:footnote w:type="continuationSeparator" w:id="1">
    <w:p w:rsidR="007A2D82" w:rsidRDefault="007A2D82" w:rsidP="004D6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4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5">
    <w:nsid w:val="59BBA0B1"/>
    <w:multiLevelType w:val="singleLevel"/>
    <w:tmpl w:val="59BBA0B1"/>
    <w:lvl w:ilvl="0">
      <w:start w:val="3"/>
      <w:numFmt w:val="decimal"/>
      <w:suff w:val="space"/>
      <w:lvlText w:val="%1."/>
      <w:lvlJc w:val="left"/>
    </w:lvl>
  </w:abstractNum>
  <w:abstractNum w:abstractNumId="6">
    <w:nsid w:val="59BBA2EC"/>
    <w:multiLevelType w:val="singleLevel"/>
    <w:tmpl w:val="59BBA2EC"/>
    <w:lvl w:ilvl="0">
      <w:start w:val="1"/>
      <w:numFmt w:val="decimal"/>
      <w:suff w:val="space"/>
      <w:lvlText w:val="%1."/>
      <w:lvlJc w:val="left"/>
    </w:lvl>
  </w:abstractNum>
  <w:abstractNum w:abstractNumId="7">
    <w:nsid w:val="59BBBD0A"/>
    <w:multiLevelType w:val="singleLevel"/>
    <w:tmpl w:val="59BBBD0A"/>
    <w:lvl w:ilvl="0">
      <w:start w:val="1"/>
      <w:numFmt w:val="decimal"/>
      <w:suff w:val="space"/>
      <w:lvlText w:val="%1."/>
      <w:lvlJc w:val="left"/>
    </w:lvl>
  </w:abstractNum>
  <w:abstractNum w:abstractNumId="8">
    <w:nsid w:val="59BBBD9C"/>
    <w:multiLevelType w:val="singleLevel"/>
    <w:tmpl w:val="59BBBD9C"/>
    <w:lvl w:ilvl="0">
      <w:start w:val="1"/>
      <w:numFmt w:val="decimal"/>
      <w:suff w:val="space"/>
      <w:lvlText w:val="%1."/>
      <w:lvlJc w:val="left"/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317EDD"/>
    <w:rsid w:val="00026679"/>
    <w:rsid w:val="00027BCB"/>
    <w:rsid w:val="000968CB"/>
    <w:rsid w:val="000E368B"/>
    <w:rsid w:val="00274958"/>
    <w:rsid w:val="002B54C9"/>
    <w:rsid w:val="002D22BF"/>
    <w:rsid w:val="00317EDD"/>
    <w:rsid w:val="00380B28"/>
    <w:rsid w:val="003B482B"/>
    <w:rsid w:val="004B29EF"/>
    <w:rsid w:val="004D6030"/>
    <w:rsid w:val="005E6D3A"/>
    <w:rsid w:val="005F1F93"/>
    <w:rsid w:val="006471F4"/>
    <w:rsid w:val="00683B88"/>
    <w:rsid w:val="007008D5"/>
    <w:rsid w:val="00745C81"/>
    <w:rsid w:val="007A2D82"/>
    <w:rsid w:val="008A1762"/>
    <w:rsid w:val="008D539C"/>
    <w:rsid w:val="00954DED"/>
    <w:rsid w:val="009C4064"/>
    <w:rsid w:val="00A630B1"/>
    <w:rsid w:val="00BB07FC"/>
    <w:rsid w:val="00C14620"/>
    <w:rsid w:val="00DA29C3"/>
    <w:rsid w:val="00E04A9A"/>
    <w:rsid w:val="00FB5229"/>
    <w:rsid w:val="0F7661FF"/>
    <w:rsid w:val="1DED366A"/>
    <w:rsid w:val="1E212E47"/>
    <w:rsid w:val="26413FFD"/>
    <w:rsid w:val="28814850"/>
    <w:rsid w:val="28C935E1"/>
    <w:rsid w:val="2A5100BA"/>
    <w:rsid w:val="3D8E59B7"/>
    <w:rsid w:val="3F3A14F8"/>
    <w:rsid w:val="44345259"/>
    <w:rsid w:val="45D06D66"/>
    <w:rsid w:val="64AC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2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C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qFormat/>
    <w:rsid w:val="00DA29C3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qFormat/>
    <w:locked/>
    <w:rsid w:val="00DA29C3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D6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6030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6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603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1479</Characters>
  <Application>Microsoft Office Word</Application>
  <DocSecurity>0</DocSecurity>
  <Lines>12</Lines>
  <Paragraphs>3</Paragraphs>
  <ScaleCrop>false</ScaleCrop>
  <Company>MC SYSTEM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高玉娟</cp:lastModifiedBy>
  <cp:revision>3</cp:revision>
  <cp:lastPrinted>2001-12-31T16:11:00Z</cp:lastPrinted>
  <dcterms:created xsi:type="dcterms:W3CDTF">2018-09-11T01:09:00Z</dcterms:created>
  <dcterms:modified xsi:type="dcterms:W3CDTF">2018-09-11T07:46:00Z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