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F55" w:rsidRDefault="00725F55" w:rsidP="00380B28">
      <w:pPr>
        <w:spacing w:line="440" w:lineRule="exact"/>
        <w:rPr>
          <w:rFonts w:ascii="黑体" w:eastAsia="黑体" w:hAnsi="宋体"/>
          <w:sz w:val="24"/>
          <w:szCs w:val="24"/>
        </w:rPr>
      </w:pPr>
      <w:r>
        <w:rPr>
          <w:rFonts w:cs="宋体" w:hint="eastAsia"/>
          <w:sz w:val="28"/>
          <w:szCs w:val="28"/>
        </w:rPr>
        <w:t>附件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：</w:t>
      </w:r>
    </w:p>
    <w:p w:rsidR="00725F55" w:rsidRDefault="00725F55" w:rsidP="00317EDD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201</w:t>
      </w:r>
      <w:r w:rsidR="00C41921">
        <w:rPr>
          <w:rFonts w:ascii="宋体" w:hAnsi="宋体" w:cs="宋体" w:hint="eastAsia"/>
          <w:b/>
          <w:bCs/>
          <w:sz w:val="32"/>
          <w:szCs w:val="32"/>
        </w:rPr>
        <w:t>9</w:t>
      </w:r>
      <w:r>
        <w:rPr>
          <w:rFonts w:ascii="宋体" w:hAnsi="宋体" w:cs="宋体" w:hint="eastAsia"/>
          <w:b/>
          <w:bCs/>
          <w:sz w:val="32"/>
          <w:szCs w:val="32"/>
        </w:rPr>
        <w:t>年研究生入学考试自命题科目考试大纲</w:t>
      </w:r>
    </w:p>
    <w:p w:rsidR="00725F55" w:rsidRDefault="00725F55" w:rsidP="00317EDD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</w:p>
    <w:p w:rsidR="00725F55" w:rsidRDefault="00725F55" w:rsidP="008A6BA4">
      <w:pPr>
        <w:adjustRightInd w:val="0"/>
        <w:snapToGrid w:val="0"/>
        <w:ind w:left="4457" w:hangingChars="1850" w:hanging="4457"/>
        <w:rPr>
          <w:rFonts w:ascii="宋体"/>
          <w:sz w:val="28"/>
          <w:szCs w:val="28"/>
        </w:rPr>
      </w:pPr>
      <w:r>
        <w:rPr>
          <w:rFonts w:ascii="宋体" w:hAnsi="宋体" w:cs="宋体" w:hint="eastAsia"/>
          <w:b/>
          <w:bCs/>
          <w:sz w:val="24"/>
          <w:szCs w:val="24"/>
        </w:rPr>
        <w:t>考试科目代码：</w:t>
      </w:r>
      <w:r w:rsidR="007B6D87">
        <w:rPr>
          <w:rFonts w:ascii="宋体" w:hAnsi="宋体" w:cs="宋体" w:hint="eastAsia"/>
          <w:b/>
          <w:bCs/>
          <w:sz w:val="24"/>
          <w:szCs w:val="24"/>
        </w:rPr>
        <w:t>833</w:t>
      </w:r>
      <w:r w:rsidR="008A6BA4">
        <w:rPr>
          <w:rFonts w:ascii="宋体" w:hAnsi="宋体" w:cs="宋体"/>
          <w:b/>
          <w:bCs/>
          <w:sz w:val="24"/>
          <w:szCs w:val="24"/>
        </w:rPr>
        <w:t xml:space="preserve">  </w:t>
      </w:r>
      <w:r w:rsidR="008A6BA4">
        <w:rPr>
          <w:rFonts w:ascii="宋体" w:hAnsi="宋体" w:cs="宋体" w:hint="eastAsia"/>
          <w:b/>
          <w:bCs/>
          <w:sz w:val="24"/>
          <w:szCs w:val="24"/>
        </w:rPr>
        <w:t xml:space="preserve">    </w:t>
      </w:r>
      <w:r>
        <w:rPr>
          <w:rFonts w:ascii="宋体" w:hAnsi="宋体" w:cs="宋体" w:hint="eastAsia"/>
          <w:b/>
          <w:bCs/>
          <w:sz w:val="24"/>
          <w:szCs w:val="24"/>
        </w:rPr>
        <w:t>考试科目名称</w:t>
      </w:r>
      <w:r>
        <w:rPr>
          <w:rFonts w:ascii="宋体" w:hAnsi="宋体" w:cs="宋体"/>
          <w:b/>
          <w:bCs/>
          <w:sz w:val="24"/>
          <w:szCs w:val="24"/>
        </w:rPr>
        <w:t xml:space="preserve">: </w:t>
      </w:r>
      <w:r>
        <w:rPr>
          <w:rFonts w:ascii="宋体" w:hAnsi="宋体" w:cs="宋体" w:hint="eastAsia"/>
          <w:b/>
          <w:bCs/>
          <w:sz w:val="24"/>
          <w:szCs w:val="24"/>
        </w:rPr>
        <w:t>专业基础知识</w:t>
      </w:r>
      <w:r w:rsidR="008A6BA4" w:rsidRPr="008A6BA4">
        <w:rPr>
          <w:rFonts w:ascii="宋体" w:hAnsi="宋体" w:cs="宋体" w:hint="eastAsia"/>
          <w:b/>
          <w:bCs/>
          <w:sz w:val="24"/>
          <w:szCs w:val="24"/>
        </w:rPr>
        <w:t>（语言学基础、写作、英美概况）</w:t>
      </w:r>
      <w:r>
        <w:rPr>
          <w:rFonts w:ascii="宋体" w:hAnsi="宋体" w:cs="宋体"/>
          <w:b/>
          <w:bCs/>
          <w:sz w:val="24"/>
          <w:szCs w:val="24"/>
        </w:rPr>
        <w:t xml:space="preserve">  </w:t>
      </w:r>
      <w:r>
        <w:rPr>
          <w:rFonts w:ascii="宋体" w:hAnsi="宋体" w:cs="宋体"/>
          <w:b/>
          <w:bCs/>
          <w:sz w:val="28"/>
          <w:szCs w:val="28"/>
        </w:rPr>
        <w:t xml:space="preserve">       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80"/>
      </w:tblGrid>
      <w:tr w:rsidR="00725F55">
        <w:tc>
          <w:tcPr>
            <w:tcW w:w="9180" w:type="dxa"/>
          </w:tcPr>
          <w:p w:rsidR="00725F55" w:rsidRDefault="00725F55" w:rsidP="00026679">
            <w:pPr>
              <w:rPr>
                <w:rFonts w:ascii="宋体"/>
                <w:sz w:val="24"/>
                <w:szCs w:val="24"/>
              </w:rPr>
            </w:pPr>
          </w:p>
          <w:p w:rsidR="00725F55" w:rsidRDefault="00725F55" w:rsidP="00026679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考试内容范围</w:t>
            </w:r>
            <w:r>
              <w:rPr>
                <w:rFonts w:ascii="宋体" w:hAnsi="宋体" w:cs="宋体"/>
                <w:sz w:val="24"/>
                <w:szCs w:val="24"/>
              </w:rPr>
              <w:t xml:space="preserve">: </w:t>
            </w:r>
          </w:p>
          <w:p w:rsidR="00725F55" w:rsidRDefault="00725F55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语言学基本理论与应用</w:t>
            </w:r>
          </w:p>
          <w:p w:rsidR="00725F55" w:rsidRDefault="00725F55" w:rsidP="00446A02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要求考生熟练掌握语言学主要分支领域的基本理论和基本概念。</w:t>
            </w:r>
          </w:p>
          <w:p w:rsidR="00725F55" w:rsidRDefault="00725F55" w:rsidP="00446A02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要求考生能够对语言学主要分支领域的重要概念进行辨析。</w:t>
            </w:r>
          </w:p>
          <w:p w:rsidR="00725F55" w:rsidRDefault="00725F55" w:rsidP="00446A02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要求考生能够运用语言学理论解释相关语言现象。</w:t>
            </w:r>
          </w:p>
          <w:p w:rsidR="00725F55" w:rsidRDefault="00725F55" w:rsidP="00446A02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要求考生了解各语言学流派的起源与发展。</w:t>
            </w:r>
            <w:r>
              <w:t xml:space="preserve"> </w:t>
            </w:r>
          </w:p>
          <w:p w:rsidR="00725F55" w:rsidRPr="00446A02" w:rsidRDefault="00725F55" w:rsidP="00446A02">
            <w:pPr>
              <w:spacing w:line="380" w:lineRule="exact"/>
              <w:rPr>
                <w:sz w:val="24"/>
                <w:szCs w:val="24"/>
              </w:rPr>
            </w:pPr>
          </w:p>
          <w:p w:rsidR="00725F55" w:rsidRPr="009D73C1" w:rsidRDefault="00725F55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 w:rsidRPr="009D73C1">
              <w:rPr>
                <w:rFonts w:cs="宋体" w:hint="eastAsia"/>
                <w:sz w:val="24"/>
                <w:szCs w:val="24"/>
              </w:rPr>
              <w:t>英美概况</w:t>
            </w:r>
            <w:r w:rsidRPr="009D73C1">
              <w:rPr>
                <w:sz w:val="24"/>
                <w:szCs w:val="24"/>
              </w:rPr>
              <w:t xml:space="preserve"> </w:t>
            </w:r>
          </w:p>
          <w:p w:rsidR="00725F55" w:rsidRPr="009D73C1" w:rsidRDefault="00725F55" w:rsidP="00EA68E7">
            <w:pPr>
              <w:numPr>
                <w:ilvl w:val="0"/>
                <w:numId w:val="8"/>
              </w:numPr>
              <w:spacing w:line="380" w:lineRule="exact"/>
            </w:pPr>
            <w:r w:rsidRPr="009D73C1">
              <w:rPr>
                <w:rFonts w:cs="宋体" w:hint="eastAsia"/>
              </w:rPr>
              <w:t>要求考生熟练掌握英美两国的地理、历史、现状、文化传统等。</w:t>
            </w:r>
          </w:p>
          <w:p w:rsidR="00725F55" w:rsidRPr="009D73C1" w:rsidRDefault="00725F55" w:rsidP="00EA68E7">
            <w:pPr>
              <w:numPr>
                <w:ilvl w:val="0"/>
                <w:numId w:val="8"/>
              </w:numPr>
              <w:spacing w:line="380" w:lineRule="exact"/>
            </w:pPr>
            <w:r w:rsidRPr="009D73C1">
              <w:rPr>
                <w:rFonts w:cs="宋体" w:hint="eastAsia"/>
              </w:rPr>
              <w:t>要求考生基本了解其它主要英语国家的地理、历史、现状、文化传统等。</w:t>
            </w:r>
          </w:p>
          <w:p w:rsidR="00725F55" w:rsidRPr="009D73C1" w:rsidRDefault="00725F55" w:rsidP="00EA68E7">
            <w:pPr>
              <w:numPr>
                <w:ilvl w:val="0"/>
                <w:numId w:val="8"/>
              </w:numPr>
              <w:spacing w:line="380" w:lineRule="exact"/>
            </w:pPr>
            <w:r w:rsidRPr="009D73C1">
              <w:rPr>
                <w:rFonts w:cs="宋体" w:hint="eastAsia"/>
              </w:rPr>
              <w:t>要求考生能根据要求分析、评价特定的历史事件、社会现象或实际问题。</w:t>
            </w:r>
          </w:p>
          <w:p w:rsidR="00725F55" w:rsidRDefault="00725F55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英语写作技能</w:t>
            </w:r>
          </w:p>
          <w:p w:rsidR="00725F55" w:rsidRPr="009D73C1" w:rsidRDefault="00725F55" w:rsidP="00317EDD">
            <w:pPr>
              <w:numPr>
                <w:ilvl w:val="0"/>
                <w:numId w:val="4"/>
              </w:numPr>
              <w:spacing w:line="380" w:lineRule="exact"/>
              <w:ind w:left="735"/>
            </w:pPr>
            <w:r w:rsidRPr="009D73C1">
              <w:rPr>
                <w:rFonts w:cs="宋体" w:hint="eastAsia"/>
              </w:rPr>
              <w:t>要求考生能够根据要求进行观点梳理、观点表达并结合论据对观点进行论证。</w:t>
            </w:r>
          </w:p>
          <w:p w:rsidR="00725F55" w:rsidRPr="009D73C1" w:rsidRDefault="00725F55" w:rsidP="00317EDD">
            <w:pPr>
              <w:numPr>
                <w:ilvl w:val="0"/>
                <w:numId w:val="4"/>
              </w:numPr>
              <w:spacing w:line="380" w:lineRule="exact"/>
              <w:ind w:left="735"/>
            </w:pPr>
            <w:r w:rsidRPr="009D73C1">
              <w:rPr>
                <w:rFonts w:cs="宋体" w:hint="eastAsia"/>
              </w:rPr>
              <w:t>要求考生表达论述过程用词准确、结构合理、内容充实、语言得体。</w:t>
            </w:r>
          </w:p>
          <w:p w:rsidR="00725F55" w:rsidRDefault="00725F55" w:rsidP="00A73B78"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</w:tr>
      <w:tr w:rsidR="00725F55">
        <w:tc>
          <w:tcPr>
            <w:tcW w:w="9180" w:type="dxa"/>
          </w:tcPr>
          <w:p w:rsidR="00725F55" w:rsidRDefault="00725F55" w:rsidP="00026679">
            <w:pPr>
              <w:rPr>
                <w:rFonts w:ascii="宋体"/>
                <w:sz w:val="24"/>
                <w:szCs w:val="24"/>
              </w:rPr>
            </w:pPr>
          </w:p>
          <w:p w:rsidR="00725F55" w:rsidRDefault="00725F55" w:rsidP="00026679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考试总分：</w:t>
            </w:r>
            <w:r>
              <w:rPr>
                <w:rFonts w:ascii="宋体" w:hAnsi="宋体" w:cs="宋体"/>
                <w:sz w:val="24"/>
                <w:szCs w:val="24"/>
              </w:rPr>
              <w:t>150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</w:t>
            </w:r>
            <w:r>
              <w:rPr>
                <w:rFonts w:ascii="宋体" w:hAnsi="宋体" w:cs="宋体" w:hint="eastAsia"/>
                <w:sz w:val="24"/>
                <w:szCs w:val="24"/>
              </w:rPr>
              <w:t>考试时间：</w:t>
            </w:r>
            <w:r>
              <w:rPr>
                <w:rFonts w:ascii="宋体" w:hAnsi="宋体" w:cs="宋体"/>
                <w:sz w:val="24"/>
                <w:szCs w:val="24"/>
              </w:rPr>
              <w:t>3</w:t>
            </w:r>
            <w:r>
              <w:rPr>
                <w:rFonts w:ascii="宋体" w:hAnsi="宋体" w:cs="宋体" w:hint="eastAsia"/>
                <w:sz w:val="24"/>
                <w:szCs w:val="24"/>
              </w:rPr>
              <w:t>小时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  <w:szCs w:val="24"/>
              </w:rPr>
              <w:t>考试方式：笔试</w:t>
            </w:r>
          </w:p>
          <w:p w:rsidR="00725F55" w:rsidRDefault="00725F55" w:rsidP="00026679">
            <w:pPr>
              <w:pStyle w:val="2"/>
              <w:rPr>
                <w:rFonts w:cs="Times New Roman"/>
              </w:rPr>
            </w:pPr>
            <w:r>
              <w:rPr>
                <w:rFonts w:hint="eastAsia"/>
              </w:rPr>
              <w:t>考试题型：</w:t>
            </w:r>
            <w:r>
              <w:t xml:space="preserve"> </w:t>
            </w:r>
            <w:r>
              <w:rPr>
                <w:rFonts w:hint="eastAsia"/>
              </w:rPr>
              <w:t>语言学题（</w:t>
            </w:r>
            <w:r>
              <w:t>50</w:t>
            </w:r>
            <w:r>
              <w:rPr>
                <w:rFonts w:hint="eastAsia"/>
              </w:rPr>
              <w:t>分）</w:t>
            </w:r>
          </w:p>
          <w:p w:rsidR="00725F55" w:rsidRDefault="00725F55" w:rsidP="00026679">
            <w:pPr>
              <w:pStyle w:val="2"/>
              <w:rPr>
                <w:rFonts w:cs="Times New Roman"/>
              </w:rPr>
            </w:pPr>
            <w:r>
              <w:t xml:space="preserve">           1.</w:t>
            </w:r>
            <w:r>
              <w:rPr>
                <w:rFonts w:hint="eastAsia"/>
              </w:rPr>
              <w:t>填空（</w:t>
            </w:r>
            <w:r>
              <w:t>10</w:t>
            </w:r>
            <w:r>
              <w:rPr>
                <w:rFonts w:hint="eastAsia"/>
              </w:rPr>
              <w:t>分）</w:t>
            </w:r>
            <w:r>
              <w:t>2.</w:t>
            </w:r>
            <w:r>
              <w:rPr>
                <w:rFonts w:hint="eastAsia"/>
              </w:rPr>
              <w:t>简答（</w:t>
            </w:r>
            <w:r>
              <w:t>20</w:t>
            </w:r>
            <w:r>
              <w:rPr>
                <w:rFonts w:hint="eastAsia"/>
              </w:rPr>
              <w:t>分）</w:t>
            </w:r>
            <w:r>
              <w:t>3.</w:t>
            </w:r>
            <w:r>
              <w:rPr>
                <w:rFonts w:hint="eastAsia"/>
              </w:rPr>
              <w:t>论述（</w:t>
            </w:r>
            <w:r>
              <w:t>20</w:t>
            </w:r>
            <w:r>
              <w:rPr>
                <w:rFonts w:hint="eastAsia"/>
              </w:rPr>
              <w:t>分）</w:t>
            </w:r>
          </w:p>
          <w:p w:rsidR="00725F55" w:rsidRPr="009D73C1" w:rsidRDefault="00725F55" w:rsidP="009D73C1">
            <w:pPr>
              <w:pStyle w:val="2"/>
              <w:ind w:firstLineChars="550" w:firstLine="1320"/>
              <w:rPr>
                <w:rFonts w:cs="Times New Roman"/>
              </w:rPr>
            </w:pPr>
            <w:r w:rsidRPr="009D73C1">
              <w:rPr>
                <w:rFonts w:hint="eastAsia"/>
              </w:rPr>
              <w:t>英美概况题（</w:t>
            </w:r>
            <w:r w:rsidRPr="009D73C1">
              <w:t>50</w:t>
            </w:r>
            <w:r w:rsidRPr="009D73C1">
              <w:rPr>
                <w:rFonts w:hint="eastAsia"/>
              </w:rPr>
              <w:t>分）</w:t>
            </w:r>
          </w:p>
          <w:p w:rsidR="00725F55" w:rsidRPr="009D73C1" w:rsidRDefault="00725F55" w:rsidP="009D73C1">
            <w:pPr>
              <w:pStyle w:val="2"/>
              <w:ind w:firstLineChars="550" w:firstLine="1320"/>
              <w:rPr>
                <w:rFonts w:cs="Times New Roman"/>
              </w:rPr>
            </w:pPr>
            <w:r w:rsidRPr="009D73C1">
              <w:t>1.</w:t>
            </w:r>
            <w:r w:rsidRPr="009D73C1">
              <w:rPr>
                <w:rFonts w:hint="eastAsia"/>
              </w:rPr>
              <w:t>单项选择题</w:t>
            </w:r>
            <w:r w:rsidRPr="009D73C1">
              <w:t>(30</w:t>
            </w:r>
            <w:r w:rsidRPr="009D73C1">
              <w:rPr>
                <w:rFonts w:hint="eastAsia"/>
              </w:rPr>
              <w:t>分</w:t>
            </w:r>
            <w:r w:rsidRPr="009D73C1">
              <w:t>) 2.</w:t>
            </w:r>
            <w:r w:rsidRPr="009D73C1">
              <w:rPr>
                <w:rFonts w:hint="eastAsia"/>
              </w:rPr>
              <w:t>简答（</w:t>
            </w:r>
            <w:r w:rsidRPr="009D73C1">
              <w:t>20</w:t>
            </w:r>
            <w:r w:rsidRPr="009D73C1">
              <w:rPr>
                <w:rFonts w:hint="eastAsia"/>
              </w:rPr>
              <w:t>分）</w:t>
            </w:r>
          </w:p>
          <w:p w:rsidR="00725F55" w:rsidRDefault="00725F55" w:rsidP="009D73C1">
            <w:pPr>
              <w:pStyle w:val="2"/>
              <w:ind w:firstLineChars="550" w:firstLine="1320"/>
              <w:rPr>
                <w:rFonts w:hAnsi="宋体" w:cs="Times New Roman"/>
              </w:rPr>
            </w:pPr>
            <w:r>
              <w:rPr>
                <w:rFonts w:hAnsi="宋体" w:hint="eastAsia"/>
              </w:rPr>
              <w:t>写作题（</w:t>
            </w:r>
            <w:r>
              <w:rPr>
                <w:rFonts w:hAnsi="宋体"/>
              </w:rPr>
              <w:t>50</w:t>
            </w:r>
            <w:r>
              <w:rPr>
                <w:rFonts w:hAnsi="宋体" w:hint="eastAsia"/>
              </w:rPr>
              <w:t>分）</w:t>
            </w:r>
          </w:p>
        </w:tc>
      </w:tr>
      <w:tr w:rsidR="00483A8B">
        <w:tc>
          <w:tcPr>
            <w:tcW w:w="9180" w:type="dxa"/>
          </w:tcPr>
          <w:p w:rsidR="00483A8B" w:rsidRDefault="00483A8B" w:rsidP="00483A8B">
            <w:pPr>
              <w:pStyle w:val="1"/>
              <w:shd w:val="clear" w:color="auto" w:fill="FFFFFF"/>
              <w:spacing w:before="0" w:beforeAutospacing="0" w:after="0" w:afterAutospacing="0" w:line="301" w:lineRule="atLeast"/>
              <w:rPr>
                <w:rFonts w:hAnsi="Times New Roman"/>
                <w:b w:val="0"/>
                <w:bCs w:val="0"/>
                <w:kern w:val="2"/>
                <w:sz w:val="24"/>
                <w:szCs w:val="24"/>
              </w:rPr>
            </w:pPr>
            <w:r w:rsidRPr="00483A8B">
              <w:rPr>
                <w:rFonts w:hAnsi="Times New Roman" w:hint="eastAsia"/>
                <w:b w:val="0"/>
                <w:bCs w:val="0"/>
                <w:kern w:val="2"/>
                <w:sz w:val="24"/>
                <w:szCs w:val="24"/>
              </w:rPr>
              <w:t>参考书目:</w:t>
            </w:r>
            <w:r w:rsidRPr="00483A8B">
              <w:rPr>
                <w:rFonts w:hAnsi="Times New Roman"/>
                <w:b w:val="0"/>
                <w:bCs w:val="0"/>
                <w:kern w:val="2"/>
                <w:sz w:val="24"/>
                <w:szCs w:val="24"/>
              </w:rPr>
              <w:t xml:space="preserve"> </w:t>
            </w:r>
            <w:r w:rsidRPr="00483A8B">
              <w:rPr>
                <w:rFonts w:hAnsi="Times New Roman"/>
                <w:b w:val="0"/>
                <w:bCs w:val="0"/>
                <w:kern w:val="2"/>
                <w:sz w:val="24"/>
                <w:szCs w:val="24"/>
              </w:rPr>
              <w:t> </w:t>
            </w:r>
            <w:r w:rsidR="00C41921">
              <w:rPr>
                <w:rFonts w:hAnsi="Times New Roman" w:hint="eastAsia"/>
                <w:b w:val="0"/>
                <w:bCs w:val="0"/>
                <w:kern w:val="2"/>
                <w:sz w:val="24"/>
                <w:szCs w:val="24"/>
              </w:rPr>
              <w:t>1.</w:t>
            </w:r>
            <w:hyperlink r:id="rId7" w:tgtFrame="_blank" w:history="1">
              <w:r w:rsidRPr="00483A8B">
                <w:rPr>
                  <w:rFonts w:hAnsi="Times New Roman"/>
                  <w:b w:val="0"/>
                  <w:bCs w:val="0"/>
                  <w:kern w:val="2"/>
                  <w:sz w:val="24"/>
                  <w:szCs w:val="24"/>
                </w:rPr>
                <w:t>胡壮麟</w:t>
              </w:r>
            </w:hyperlink>
            <w:r w:rsidRPr="00483A8B">
              <w:rPr>
                <w:rFonts w:hAnsi="Times New Roman" w:hint="eastAsia"/>
                <w:b w:val="0"/>
                <w:bCs w:val="0"/>
                <w:kern w:val="2"/>
                <w:sz w:val="24"/>
                <w:szCs w:val="24"/>
              </w:rPr>
              <w:t>.</w:t>
            </w:r>
            <w:r w:rsidRPr="00483A8B">
              <w:rPr>
                <w:rFonts w:hAnsi="Times New Roman"/>
                <w:b w:val="0"/>
                <w:bCs w:val="0"/>
                <w:kern w:val="2"/>
                <w:sz w:val="24"/>
                <w:szCs w:val="24"/>
              </w:rPr>
              <w:t>语言学教程(第四版)</w:t>
            </w:r>
            <w:r>
              <w:rPr>
                <w:rFonts w:hAnsi="Times New Roman" w:hint="eastAsia"/>
                <w:b w:val="0"/>
                <w:bCs w:val="0"/>
                <w:kern w:val="2"/>
                <w:sz w:val="24"/>
                <w:szCs w:val="24"/>
              </w:rPr>
              <w:t>[M].</w:t>
            </w:r>
            <w:hyperlink r:id="rId8" w:tgtFrame="_blank" w:history="1">
              <w:r w:rsidRPr="00483A8B">
                <w:rPr>
                  <w:rFonts w:hAnsi="Times New Roman"/>
                  <w:b w:val="0"/>
                  <w:bCs w:val="0"/>
                  <w:kern w:val="2"/>
                  <w:sz w:val="24"/>
                  <w:szCs w:val="24"/>
                </w:rPr>
                <w:t>北京</w:t>
              </w:r>
              <w:r>
                <w:rPr>
                  <w:rFonts w:hAnsi="Times New Roman" w:hint="eastAsia"/>
                  <w:b w:val="0"/>
                  <w:bCs w:val="0"/>
                  <w:kern w:val="2"/>
                  <w:sz w:val="24"/>
                  <w:szCs w:val="24"/>
                </w:rPr>
                <w:t>：</w:t>
              </w:r>
              <w:r w:rsidRPr="00483A8B">
                <w:rPr>
                  <w:rFonts w:hAnsi="Times New Roman"/>
                  <w:b w:val="0"/>
                  <w:bCs w:val="0"/>
                  <w:kern w:val="2"/>
                  <w:sz w:val="24"/>
                  <w:szCs w:val="24"/>
                </w:rPr>
                <w:t>北京大学出版社</w:t>
              </w:r>
            </w:hyperlink>
            <w:r w:rsidRPr="00483A8B">
              <w:rPr>
                <w:rFonts w:hAnsi="Times New Roman" w:hint="eastAsia"/>
                <w:b w:val="0"/>
                <w:bCs w:val="0"/>
                <w:kern w:val="2"/>
                <w:sz w:val="24"/>
                <w:szCs w:val="24"/>
              </w:rPr>
              <w:t>.</w:t>
            </w:r>
            <w:r w:rsidRPr="00483A8B">
              <w:rPr>
                <w:rFonts w:hAnsi="Times New Roman"/>
                <w:b w:val="0"/>
                <w:bCs w:val="0"/>
                <w:kern w:val="2"/>
                <w:sz w:val="24"/>
                <w:szCs w:val="24"/>
              </w:rPr>
              <w:t>201</w:t>
            </w:r>
            <w:r w:rsidRPr="00483A8B">
              <w:rPr>
                <w:rFonts w:hAnsi="Times New Roman" w:hint="eastAsia"/>
                <w:b w:val="0"/>
                <w:bCs w:val="0"/>
                <w:kern w:val="2"/>
                <w:sz w:val="24"/>
                <w:szCs w:val="24"/>
              </w:rPr>
              <w:t>5</w:t>
            </w:r>
            <w:r w:rsidRPr="00483A8B">
              <w:rPr>
                <w:rFonts w:hAnsi="Times New Roman"/>
                <w:b w:val="0"/>
                <w:bCs w:val="0"/>
                <w:kern w:val="2"/>
                <w:sz w:val="24"/>
                <w:szCs w:val="24"/>
              </w:rPr>
              <w:t>年</w:t>
            </w:r>
            <w:r>
              <w:rPr>
                <w:rFonts w:hAnsi="Times New Roman" w:hint="eastAsia"/>
                <w:b w:val="0"/>
                <w:bCs w:val="0"/>
                <w:kern w:val="2"/>
                <w:sz w:val="24"/>
                <w:szCs w:val="24"/>
              </w:rPr>
              <w:t>.</w:t>
            </w:r>
          </w:p>
          <w:p w:rsidR="00483A8B" w:rsidRPr="00483A8B" w:rsidRDefault="00483A8B" w:rsidP="00483A8B">
            <w:pPr>
              <w:pStyle w:val="3"/>
              <w:spacing w:before="0" w:after="37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cs="宋体" w:hint="eastAsia"/>
                <w:b w:val="0"/>
                <w:bCs w:val="0"/>
                <w:sz w:val="24"/>
                <w:szCs w:val="24"/>
              </w:rPr>
              <w:t xml:space="preserve">        </w:t>
            </w:r>
            <w:r w:rsidR="00C41921">
              <w:rPr>
                <w:rFonts w:ascii="宋体" w:cs="宋体" w:hint="eastAsia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宋体" w:cs="宋体" w:hint="eastAsia"/>
                <w:b w:val="0"/>
                <w:bCs w:val="0"/>
                <w:sz w:val="24"/>
                <w:szCs w:val="24"/>
              </w:rPr>
              <w:t xml:space="preserve"> </w:t>
            </w:r>
            <w:r w:rsidR="00C41921">
              <w:rPr>
                <w:rFonts w:ascii="宋体" w:cs="宋体" w:hint="eastAsia"/>
                <w:b w:val="0"/>
                <w:bCs w:val="0"/>
                <w:sz w:val="24"/>
                <w:szCs w:val="24"/>
              </w:rPr>
              <w:t>2.</w:t>
            </w:r>
            <w:proofErr w:type="gramStart"/>
            <w:r w:rsidRPr="00483A8B">
              <w:rPr>
                <w:rFonts w:ascii="宋体" w:cs="宋体"/>
                <w:b w:val="0"/>
                <w:bCs w:val="0"/>
                <w:sz w:val="24"/>
                <w:szCs w:val="24"/>
              </w:rPr>
              <w:t>许鲁之</w:t>
            </w:r>
            <w:proofErr w:type="gramEnd"/>
            <w:r w:rsidRPr="00483A8B">
              <w:rPr>
                <w:rFonts w:ascii="宋体" w:cs="宋体" w:hint="eastAsia"/>
                <w:b w:val="0"/>
                <w:bCs w:val="0"/>
                <w:sz w:val="24"/>
                <w:szCs w:val="24"/>
              </w:rPr>
              <w:t>.</w:t>
            </w:r>
            <w:r w:rsidRPr="00483A8B">
              <w:rPr>
                <w:rFonts w:ascii="宋体" w:cs="宋体"/>
                <w:b w:val="0"/>
                <w:bCs w:val="0"/>
                <w:sz w:val="24"/>
                <w:szCs w:val="24"/>
              </w:rPr>
              <w:t>新编英美概况</w:t>
            </w:r>
            <w:r>
              <w:rPr>
                <w:rFonts w:ascii="宋体" w:cs="宋体" w:hint="eastAsia"/>
                <w:b w:val="0"/>
                <w:bCs w:val="0"/>
                <w:sz w:val="24"/>
                <w:szCs w:val="24"/>
              </w:rPr>
              <w:t>(</w:t>
            </w:r>
            <w:r w:rsidRPr="00483A8B">
              <w:rPr>
                <w:rFonts w:ascii="宋体" w:cs="宋体"/>
                <w:b w:val="0"/>
                <w:bCs w:val="0"/>
                <w:sz w:val="24"/>
                <w:szCs w:val="24"/>
              </w:rPr>
              <w:t>第4版</w:t>
            </w:r>
            <w:r>
              <w:rPr>
                <w:rFonts w:ascii="宋体" w:cs="宋体" w:hint="eastAsia"/>
                <w:b w:val="0"/>
                <w:bCs w:val="0"/>
                <w:sz w:val="24"/>
                <w:szCs w:val="24"/>
              </w:rPr>
              <w:t>)</w:t>
            </w:r>
            <w:r w:rsidRPr="00483A8B">
              <w:rPr>
                <w:rFonts w:ascii="宋体" w:cs="宋体" w:hint="eastAsia"/>
                <w:b w:val="0"/>
                <w:bCs w:val="0"/>
                <w:sz w:val="24"/>
                <w:szCs w:val="24"/>
              </w:rPr>
              <w:t>[M].</w:t>
            </w:r>
            <w:r>
              <w:rPr>
                <w:rFonts w:ascii="宋体" w:cs="宋体" w:hint="eastAsia"/>
                <w:b w:val="0"/>
                <w:bCs w:val="0"/>
                <w:sz w:val="24"/>
                <w:szCs w:val="24"/>
              </w:rPr>
              <w:t>青岛：</w:t>
            </w:r>
            <w:r w:rsidRPr="00483A8B">
              <w:rPr>
                <w:rFonts w:ascii="宋体" w:cs="宋体"/>
                <w:b w:val="0"/>
                <w:bCs w:val="0"/>
                <w:sz w:val="24"/>
                <w:szCs w:val="24"/>
              </w:rPr>
              <w:t>中国海洋大学出版社</w:t>
            </w:r>
            <w:r>
              <w:rPr>
                <w:rFonts w:ascii="宋体" w:cs="宋体" w:hint="eastAsia"/>
                <w:b w:val="0"/>
                <w:bCs w:val="0"/>
                <w:sz w:val="24"/>
                <w:szCs w:val="24"/>
              </w:rPr>
              <w:t>.</w:t>
            </w:r>
            <w:r w:rsidRPr="00483A8B">
              <w:rPr>
                <w:rFonts w:ascii="宋体" w:cs="宋体"/>
                <w:b w:val="0"/>
                <w:bCs w:val="0"/>
                <w:sz w:val="24"/>
                <w:szCs w:val="24"/>
              </w:rPr>
              <w:t>2012年</w:t>
            </w:r>
            <w:r>
              <w:rPr>
                <w:rFonts w:ascii="宋体" w:cs="宋体" w:hint="eastAsia"/>
                <w:b w:val="0"/>
                <w:bCs w:val="0"/>
                <w:sz w:val="24"/>
                <w:szCs w:val="24"/>
              </w:rPr>
              <w:t>.</w:t>
            </w:r>
          </w:p>
        </w:tc>
      </w:tr>
    </w:tbl>
    <w:p w:rsidR="00725F55" w:rsidRDefault="00725F55" w:rsidP="007008D5">
      <w:pPr>
        <w:ind w:firstLine="420"/>
      </w:pPr>
    </w:p>
    <w:sectPr w:rsidR="00725F55" w:rsidSect="00745C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7FD9" w:rsidRDefault="00C67FD9" w:rsidP="00AC38B8">
      <w:r>
        <w:separator/>
      </w:r>
    </w:p>
  </w:endnote>
  <w:endnote w:type="continuationSeparator" w:id="0">
    <w:p w:rsidR="00C67FD9" w:rsidRDefault="00C67FD9" w:rsidP="00AC38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7FD9" w:rsidRDefault="00C67FD9" w:rsidP="00AC38B8">
      <w:r>
        <w:separator/>
      </w:r>
    </w:p>
  </w:footnote>
  <w:footnote w:type="continuationSeparator" w:id="0">
    <w:p w:rsidR="00C67FD9" w:rsidRDefault="00C67FD9" w:rsidP="00AC38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2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3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5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7">
    <w:nsid w:val="68C050DC"/>
    <w:multiLevelType w:val="hybridMultilevel"/>
    <w:tmpl w:val="D6564B84"/>
    <w:lvl w:ilvl="0" w:tplc="AB4E54A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7EDD"/>
    <w:rsid w:val="00026679"/>
    <w:rsid w:val="0025214F"/>
    <w:rsid w:val="00261C06"/>
    <w:rsid w:val="00317EDD"/>
    <w:rsid w:val="00331368"/>
    <w:rsid w:val="00341822"/>
    <w:rsid w:val="00356BBD"/>
    <w:rsid w:val="00380B28"/>
    <w:rsid w:val="003B40D6"/>
    <w:rsid w:val="003B7EF2"/>
    <w:rsid w:val="003E6B11"/>
    <w:rsid w:val="00435DC8"/>
    <w:rsid w:val="00446A02"/>
    <w:rsid w:val="00483A8B"/>
    <w:rsid w:val="00595F6E"/>
    <w:rsid w:val="007008D5"/>
    <w:rsid w:val="00725F55"/>
    <w:rsid w:val="00745C81"/>
    <w:rsid w:val="007824C9"/>
    <w:rsid w:val="007B6D87"/>
    <w:rsid w:val="007D5EEA"/>
    <w:rsid w:val="007F7550"/>
    <w:rsid w:val="00807228"/>
    <w:rsid w:val="00841C08"/>
    <w:rsid w:val="008A6BA4"/>
    <w:rsid w:val="0091371F"/>
    <w:rsid w:val="0094728A"/>
    <w:rsid w:val="00981ABB"/>
    <w:rsid w:val="0099030E"/>
    <w:rsid w:val="009D73C1"/>
    <w:rsid w:val="00A26E2A"/>
    <w:rsid w:val="00A73B78"/>
    <w:rsid w:val="00AB0F46"/>
    <w:rsid w:val="00AC38B8"/>
    <w:rsid w:val="00B20E23"/>
    <w:rsid w:val="00B37F72"/>
    <w:rsid w:val="00BE2564"/>
    <w:rsid w:val="00C41921"/>
    <w:rsid w:val="00C67FD9"/>
    <w:rsid w:val="00C9245D"/>
    <w:rsid w:val="00CD4293"/>
    <w:rsid w:val="00D23204"/>
    <w:rsid w:val="00DF71FC"/>
    <w:rsid w:val="00EA68E7"/>
    <w:rsid w:val="00EC2898"/>
    <w:rsid w:val="00F22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EDD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1">
    <w:name w:val="heading 1"/>
    <w:basedOn w:val="a"/>
    <w:link w:val="1Char"/>
    <w:uiPriority w:val="9"/>
    <w:qFormat/>
    <w:locked/>
    <w:rsid w:val="00483A8B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Char"/>
    <w:unhideWhenUsed/>
    <w:qFormat/>
    <w:locked/>
    <w:rsid w:val="00483A8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iPriority w:val="99"/>
    <w:rsid w:val="00317EDD"/>
    <w:rPr>
      <w:rFonts w:ascii="宋体" w:cs="宋体"/>
      <w:sz w:val="24"/>
      <w:szCs w:val="24"/>
    </w:rPr>
  </w:style>
  <w:style w:type="character" w:customStyle="1" w:styleId="2Char">
    <w:name w:val="正文文本 2 Char"/>
    <w:basedOn w:val="a0"/>
    <w:link w:val="2"/>
    <w:uiPriority w:val="99"/>
    <w:locked/>
    <w:rsid w:val="00317EDD"/>
    <w:rPr>
      <w:rFonts w:ascii="宋体" w:eastAsia="宋体" w:hAnsi="Times New Roman" w:cs="宋体"/>
      <w:sz w:val="20"/>
      <w:szCs w:val="20"/>
    </w:rPr>
  </w:style>
  <w:style w:type="paragraph" w:styleId="a3">
    <w:name w:val="header"/>
    <w:basedOn w:val="a"/>
    <w:link w:val="Char"/>
    <w:uiPriority w:val="99"/>
    <w:semiHidden/>
    <w:rsid w:val="00AC38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AC38B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AC38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AC38B8"/>
    <w:rPr>
      <w:rFonts w:ascii="Times New Roman" w:eastAsia="宋体" w:hAnsi="Times New Roman" w:cs="Times New Roman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483A8B"/>
    <w:rPr>
      <w:rFonts w:ascii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483A8B"/>
  </w:style>
  <w:style w:type="character" w:styleId="a5">
    <w:name w:val="Hyperlink"/>
    <w:basedOn w:val="a0"/>
    <w:uiPriority w:val="99"/>
    <w:semiHidden/>
    <w:unhideWhenUsed/>
    <w:rsid w:val="00483A8B"/>
    <w:rPr>
      <w:color w:val="0000FF"/>
      <w:u w:val="single"/>
    </w:rPr>
  </w:style>
  <w:style w:type="character" w:customStyle="1" w:styleId="t1">
    <w:name w:val="t1"/>
    <w:basedOn w:val="a0"/>
    <w:rsid w:val="00483A8B"/>
  </w:style>
  <w:style w:type="character" w:customStyle="1" w:styleId="3Char">
    <w:name w:val="标题 3 Char"/>
    <w:basedOn w:val="a0"/>
    <w:link w:val="3"/>
    <w:rsid w:val="00483A8B"/>
    <w:rPr>
      <w:rFonts w:ascii="Times New Roman" w:hAnsi="Times New Roman"/>
      <w:b/>
      <w:bCs/>
      <w:kern w:val="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9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2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dangdang.com/?key3=%B1%B1%BE%A9%B4%F3%D1%A7%B3%F6%B0%E6%C9%E7&amp;medium=01&amp;category_path=01.00.00.00.00.0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earch.dangdang.com/?key2=%BA%FA%D7%B3%F7%EB&amp;medium=01&amp;category_path=01.00.00.00.00.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131</Words>
  <Characters>747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微软用户</cp:lastModifiedBy>
  <cp:revision>27</cp:revision>
  <dcterms:created xsi:type="dcterms:W3CDTF">2017-09-03T17:15:00Z</dcterms:created>
  <dcterms:modified xsi:type="dcterms:W3CDTF">2018-09-11T07:09:00Z</dcterms:modified>
</cp:coreProperties>
</file>