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2019</w:t>
      </w:r>
      <w:r>
        <w:rPr>
          <w:rFonts w:hint="eastAsia" w:ascii="宋体" w:hAnsi="宋体" w:cs="宋体"/>
          <w:b/>
          <w:bCs/>
          <w:sz w:val="32"/>
          <w:szCs w:val="32"/>
        </w:rPr>
        <w:t>年研究生入学考试自命题科目考试大纲</w:t>
      </w:r>
    </w:p>
    <w:p>
      <w:pPr>
        <w:spacing w:line="440" w:lineRule="exact"/>
        <w:jc w:val="center"/>
        <w:outlineLvl w:val="0"/>
        <w:rPr>
          <w:rFonts w:ascii="宋体"/>
          <w:b/>
          <w:bCs/>
          <w:sz w:val="32"/>
          <w:szCs w:val="32"/>
        </w:rPr>
      </w:pPr>
    </w:p>
    <w:p>
      <w:pPr>
        <w:adjustRightInd w:val="0"/>
        <w:snapToGrid w:val="0"/>
        <w:rPr>
          <w:rFonts w:ascii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4"/>
          <w:szCs w:val="24"/>
        </w:rPr>
        <w:t>考试科目代码：空</w:t>
      </w:r>
      <w:r>
        <w:rPr>
          <w:rFonts w:ascii="宋体" w:hAnsi="宋体" w:cs="宋体"/>
          <w:b/>
          <w:bCs/>
          <w:sz w:val="24"/>
          <w:szCs w:val="24"/>
        </w:rPr>
        <w:t xml:space="preserve">      </w:t>
      </w:r>
      <w:r>
        <w:rPr>
          <w:rFonts w:hint="eastAsia" w:ascii="宋体" w:hAnsi="宋体" w:cs="宋体"/>
          <w:b/>
          <w:bCs/>
          <w:sz w:val="24"/>
          <w:szCs w:val="24"/>
        </w:rPr>
        <w:t>考试科目名称</w:t>
      </w:r>
      <w:r>
        <w:rPr>
          <w:rFonts w:ascii="宋体" w:hAnsi="宋体" w:cs="宋体"/>
          <w:b/>
          <w:bCs/>
          <w:sz w:val="24"/>
          <w:szCs w:val="24"/>
        </w:rPr>
        <w:t xml:space="preserve">: 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中国特色社会主义理论（含思想道德修养与法律基础）</w:t>
      </w:r>
      <w:r>
        <w:rPr>
          <w:rFonts w:ascii="宋体" w:hAnsi="宋体" w:cs="宋体"/>
          <w:b/>
          <w:bCs/>
          <w:sz w:val="24"/>
          <w:szCs w:val="24"/>
        </w:rPr>
        <w:t xml:space="preserve"> </w:t>
      </w:r>
      <w:r>
        <w:rPr>
          <w:rFonts w:ascii="宋体" w:hAnsi="宋体" w:cs="宋体"/>
          <w:b/>
          <w:bCs/>
          <w:sz w:val="28"/>
          <w:szCs w:val="28"/>
        </w:rPr>
        <w:t xml:space="preserve">        </w:t>
      </w:r>
    </w:p>
    <w:tbl>
      <w:tblPr>
        <w:tblStyle w:val="7"/>
        <w:tblW w:w="918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考试内容范围</w:t>
            </w:r>
            <w:r>
              <w:rPr>
                <w:rFonts w:ascii="宋体" w:hAnsi="宋体" w:cs="宋体"/>
                <w:sz w:val="24"/>
                <w:szCs w:val="24"/>
              </w:rPr>
              <w:t xml:space="preserve">: </w:t>
            </w:r>
          </w:p>
          <w:p>
            <w:pPr>
              <w:spacing w:line="460" w:lineRule="exact"/>
              <w:ind w:firstLine="482" w:firstLineChars="200"/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  <w:lang w:eastAsia="zh-CN"/>
              </w:rPr>
              <w:t>第一部分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  <w:lang w:eastAsia="zh-CN"/>
              </w:rPr>
              <w:t>中国特色社会主义理论</w:t>
            </w:r>
          </w:p>
          <w:p>
            <w:pPr>
              <w:spacing w:line="460" w:lineRule="exact"/>
              <w:ind w:firstLine="482" w:firstLineChars="200"/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一、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instrText xml:space="preserve"> HYPERLINK \l "_Toc507796041" </w:instrTex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邓小平理论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"_Toc507796043"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  <w:lang w:val="zh-CN"/>
              </w:rPr>
              <w:t>邓小平理论的形成条件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"_Toc507796044"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邓小平理论的形成过程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"_Toc507796046"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邓小平理论回答的基本问题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"_Toc507796047"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邓小平理论的主要内容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"_Toc507796049"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马克思列宁主义、毛泽东思想的继承和发展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"_Toc507796050"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中国特色社会主义理论体系的开篇之作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"_Toc507796051"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改革开放和社会主义现代化建设的科学指南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82" w:firstLineChars="200"/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instrText xml:space="preserve"> HYPERLINK \l "_Toc507796052" </w:instrTex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二、“三个代表”重要思想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"_Toc507796054"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“三个代表”重要思想的形成条件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"_Toc507796055"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“三个代表”重要思想的形成过程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"_Toc507796057"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“三个代表”重要思想的核心观点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"_Toc507796058"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“三个代表”重要思想的主要内容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"_Toc507796060"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中国特色社会主义理论体系的接续发展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"_Toc507796061"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加强和改进党的建设，推进中国特色社会主义事业的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强大理论武器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82" w:firstLineChars="200"/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instrText xml:space="preserve"> HYPERLINK \l "_Toc507796062" </w:instrTex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三、科学发展观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"_Toc507796063"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</w:rPr>
              <w:t>科学发展观的形成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"_Toc507796065"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科学发展观的形成过程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"_Toc507796067"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科学发展观的科学内涵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"_Toc507796068"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科学发展观的主要内容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"_Toc507796069"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科学发展观的历史地位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"_Toc507796070"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中国特色社会主义理论体系的接续发展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"_Toc507796071"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发展中国特色社会主义必须长期坚持的指导思想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2" w:firstLineChars="200"/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  <w:fldChar w:fldCharType="begin"/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  <w:instrText xml:space="preserve"> HYPERLINK \l "_Toc507796073" </w:instrTex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  <w:fldChar w:fldCharType="separate"/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  <w:t>四、习近平新时代中国特色社会主义思想及其历史地位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"_Toc507796074"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中国特色社会主义进入新时代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"_Toc507796075"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</w:rPr>
              <w:t>历史性成就和历史性变革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"_Toc507796076"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社会主要矛盾的变化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"_Toc507796077"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新时代的内涵和意义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"_Toc507796078"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习近平新时代中国特色社会主义思想的主要内容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"_Toc507796079"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习近平新时代中国特色社会主义思想的核心要义和</w:t>
            </w:r>
            <w:r>
              <w:rPr>
                <w:rFonts w:hint="eastAsia" w:ascii="宋体" w:hAnsi="宋体"/>
                <w:color w:val="000000"/>
                <w:szCs w:val="21"/>
              </w:rPr>
              <w:br w:type="textWrapping"/>
            </w:r>
            <w:r>
              <w:rPr>
                <w:rFonts w:hint="eastAsia" w:ascii="宋体" w:hAnsi="宋体"/>
                <w:color w:val="000000"/>
                <w:szCs w:val="21"/>
              </w:rPr>
              <w:t>丰富内涵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"_Toc507796080"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坚持和发展中国特色社会主义的基本方略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"_Toc507796081"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习近平新时代中国特色社会主义思想的历史地位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"_Toc507796082"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/>
                <w:color w:val="000000"/>
                <w:szCs w:val="21"/>
              </w:rPr>
              <w:t>马克思主义中国化最新成果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"_Toc507796083"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/>
                <w:color w:val="000000"/>
                <w:szCs w:val="21"/>
              </w:rPr>
              <w:t>新时代的精神旗帜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"_Toc507796084"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10.</w:t>
            </w:r>
            <w:r>
              <w:rPr>
                <w:rFonts w:hint="eastAsia" w:ascii="宋体" w:hAnsi="宋体"/>
                <w:color w:val="000000"/>
                <w:szCs w:val="21"/>
              </w:rPr>
              <w:t>实现中华民族伟大复兴的行动指南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82" w:firstLineChars="200"/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instrText xml:space="preserve"> HYPERLINK \l "_Toc507796085" </w:instrTex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五、坚持和发展中国特色社会主义的总任务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"_Toc507796086"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实现中华民族伟大复兴的中国梦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"_Toc507796087"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中华民族近代以来最伟大的梦想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"_Toc507796088"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中国梦的科学内涵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"_Toc507796089"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奋力实现中国梦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"_Toc507796090"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建成社会主义现代化强国的战略安排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"_Toc507796091"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开启全面建设社会主义现代化强国的新征程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"_Toc507796092"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实现社会主义现代化强国“两步走”战略的具体安排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82" w:firstLineChars="200"/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instrText xml:space="preserve"> HYPERLINK \l "_Toc507796093" </w:instrTex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六、“五位一体”总体布局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"_Toc507796094"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建设现代化经济体系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"_Toc507796095"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贯彻新发展理念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"_Toc507796096"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深化供给侧结构性改革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"_Toc507796097"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建设现代化经济体系的主要任务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"_Toc507796098"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发展社会主义民主政治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"_Toc507796099"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坚持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中国特色社会主义政治发展道路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"_Toc507796100"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健全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人民当家作主制度体系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"_Toc507796101"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/>
                <w:color w:val="000000"/>
                <w:szCs w:val="21"/>
              </w:rPr>
              <w:t>巩固和发展爱国统一战线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"_Toc507796102"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/>
                <w:color w:val="000000"/>
                <w:szCs w:val="21"/>
              </w:rPr>
              <w:t>坚持“一国两制”，推进祖国统一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"_Toc507796103"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10.</w:t>
            </w:r>
            <w:r>
              <w:rPr>
                <w:rFonts w:hint="eastAsia" w:ascii="宋体" w:hAnsi="宋体"/>
                <w:color w:val="000000"/>
                <w:szCs w:val="21"/>
              </w:rPr>
              <w:t>推动社会主义文化繁荣兴盛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"_Toc507796104"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11.</w:t>
            </w:r>
            <w:r>
              <w:rPr>
                <w:rFonts w:hint="eastAsia" w:ascii="宋体" w:hAnsi="宋体"/>
                <w:color w:val="000000"/>
                <w:szCs w:val="21"/>
              </w:rPr>
              <w:t>牢牢掌握意识形态工作领导权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"_Toc507796105"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12.</w:t>
            </w:r>
            <w:r>
              <w:rPr>
                <w:rFonts w:hint="eastAsia" w:ascii="宋体" w:hAnsi="宋体"/>
                <w:color w:val="000000"/>
                <w:szCs w:val="21"/>
              </w:rPr>
              <w:t>培育和践行社会主义核心价值观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"_Toc507796106"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13.</w:t>
            </w:r>
            <w:r>
              <w:rPr>
                <w:rFonts w:hint="eastAsia" w:ascii="宋体" w:hAnsi="宋体"/>
                <w:color w:val="000000"/>
                <w:szCs w:val="21"/>
              </w:rPr>
              <w:t>坚定文化自信，建设社会主义文化强国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"_Toc507796107"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14. </w:t>
            </w:r>
            <w:r>
              <w:rPr>
                <w:rFonts w:hint="eastAsia" w:ascii="宋体" w:hAnsi="宋体"/>
                <w:color w:val="000000"/>
                <w:szCs w:val="21"/>
              </w:rPr>
              <w:t>坚持在发展中保障和改善民生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"_Toc507796109"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15.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加强和创新社会治理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"_Toc507796110"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16. </w:t>
            </w:r>
            <w:r>
              <w:rPr>
                <w:rFonts w:hint="eastAsia" w:ascii="宋体" w:hAnsi="宋体"/>
                <w:color w:val="000000"/>
                <w:szCs w:val="21"/>
              </w:rPr>
              <w:t>坚持总体国家安全观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"_Toc507796111"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17. </w:t>
            </w:r>
            <w:r>
              <w:rPr>
                <w:rFonts w:hint="eastAsia" w:ascii="宋体" w:hAnsi="宋体"/>
                <w:color w:val="000000"/>
                <w:szCs w:val="21"/>
              </w:rPr>
              <w:t>建设美丽中国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"_Toc507796112"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18. </w:t>
            </w:r>
            <w:r>
              <w:rPr>
                <w:rFonts w:hint="eastAsia" w:ascii="宋体" w:hAnsi="宋体"/>
                <w:color w:val="000000"/>
                <w:szCs w:val="21"/>
              </w:rPr>
              <w:t>坚持人与自然和谐共生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"_Toc507796113"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19. </w:t>
            </w:r>
            <w:r>
              <w:rPr>
                <w:rFonts w:hint="eastAsia" w:ascii="宋体" w:hAnsi="宋体"/>
                <w:color w:val="000000"/>
                <w:szCs w:val="21"/>
              </w:rPr>
              <w:t>形成人与自然和谐发展新格局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"_Toc507796114"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 xml:space="preserve">20. </w:t>
            </w:r>
            <w:r>
              <w:rPr>
                <w:rFonts w:hint="eastAsia" w:ascii="宋体" w:hAnsi="宋体"/>
                <w:color w:val="000000"/>
                <w:szCs w:val="21"/>
              </w:rPr>
              <w:t>加快生态文明体制改革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82" w:firstLineChars="200"/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instrText xml:space="preserve"> HYPERLINK \l "_Toc507796115" </w:instrTex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七、“四个全面”战略布局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"_Toc507796116"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全面建成小康社会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"_Toc507796117"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全面建成小康社会的内涵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"_Toc507796118"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全面建成小康社会的目标要求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"_Toc507796119"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决胜全面建成小康社会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"_Toc507796120"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全面深化改革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"_Toc507796121"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坚定不移地全面深化改革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"_Toc507796122"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全面深化改革的总目标和主要内容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"_Toc507796123"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正确处理全面深化改革中的重大关系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"_Toc507796124"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9.</w:t>
            </w:r>
            <w:r>
              <w:rPr>
                <w:rFonts w:hint="eastAsia" w:ascii="宋体" w:hAnsi="宋体"/>
                <w:color w:val="000000"/>
                <w:szCs w:val="21"/>
              </w:rPr>
              <w:t>全面依法治国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"_Toc507796125"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10.</w:t>
            </w:r>
            <w:r>
              <w:rPr>
                <w:rFonts w:hint="eastAsia" w:ascii="宋体" w:hAnsi="宋体"/>
                <w:color w:val="000000"/>
                <w:szCs w:val="21"/>
              </w:rPr>
              <w:t>全面依法治国方略的形成发展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"_Toc507796126"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11.</w:t>
            </w:r>
            <w:r>
              <w:rPr>
                <w:rFonts w:hint="eastAsia" w:ascii="宋体" w:hAnsi="宋体"/>
                <w:color w:val="000000"/>
                <w:szCs w:val="21"/>
              </w:rPr>
              <w:t>中国特色社会主义法治道路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"_Toc507796127"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12.</w:t>
            </w:r>
            <w:r>
              <w:rPr>
                <w:rFonts w:hint="eastAsia" w:ascii="宋体" w:hAnsi="宋体"/>
                <w:color w:val="000000"/>
                <w:szCs w:val="21"/>
              </w:rPr>
              <w:t>深化依法治国实践的重点任务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"_Toc507796128"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13.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全面从严治党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"_Toc507796129"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14.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新时代党的建设总要求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"_Toc507796130"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15.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把党的政治建设摆在首位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"_Toc507796131"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16.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全面从严治党永远在路上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82" w:firstLineChars="200"/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instrText xml:space="preserve"> HYPERLINK \l "_Toc507796132" </w:instrTex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八、全面推进国防和军队现代化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"_Toc507796133"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</w:rPr>
              <w:t>坚持走中国特色强军之路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"_Toc507796134"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习近平强军思想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"_Toc507796135"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</w:rPr>
              <w:t>坚持党对人民军队的绝对领导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"_Toc507796136"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建设世界一流军队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"_Toc507796137"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</w:rPr>
              <w:t>推动军民融合深度发展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"_Toc507796138"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坚持富国和强军相统一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"_Toc507796139"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加快形成军民融合深度发展格局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82" w:firstLineChars="200"/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instrText xml:space="preserve"> HYPERLINK \l "_Toc507796140" </w:instrTex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zh-TW" w:eastAsia="zh-CN" w:bidi="ar-SA"/>
              </w:rPr>
              <w:t>九、中国特色大国外交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"_Toc507796141"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坚持和平发展道路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"_Toc507796142"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世界正处于大发展大变革大调整时期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"_Toc507796143"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坚持独立自主和平外交政策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"_Toc507796144"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推动建立新型国际关系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"_Toc507796145"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推动构建人类命运共同体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"_Toc507796146"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构建人类命运共同体思想的内涵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"_Toc507796147"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促进“一带一路”国际合作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"_Toc507796148"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共商共建人类命运共同体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82" w:firstLineChars="200"/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begin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instrText xml:space="preserve"> HYPERLINK \l "_Toc507796149" </w:instrTex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separate"/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十、坚持和加强党的领导</w:t>
            </w:r>
            <w:r>
              <w:rPr>
                <w:rStyle w:val="6"/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"_Toc507796150"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实现中华民族伟大复兴关键在党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"_Toc507796151"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</w:t>
            </w:r>
            <w:r>
              <w:rPr>
                <w:rFonts w:hint="eastAsia" w:ascii="宋体" w:hAnsi="宋体"/>
                <w:color w:val="000000"/>
                <w:szCs w:val="21"/>
              </w:rPr>
              <w:t>中国共产党的领导地位是历史和人民的选择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"_Toc507796152"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中国特色社会主义最本质的特征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"_Toc507796153"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</w:t>
            </w:r>
            <w:r>
              <w:rPr>
                <w:rFonts w:hint="eastAsia" w:ascii="宋体" w:hAnsi="宋体"/>
                <w:color w:val="000000"/>
                <w:szCs w:val="21"/>
              </w:rPr>
              <w:t>新时代中国共产党的历史使命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"_Toc507796154"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</w:t>
            </w:r>
            <w:r>
              <w:rPr>
                <w:rFonts w:hint="eastAsia" w:ascii="宋体" w:hAnsi="宋体"/>
                <w:color w:val="000000"/>
                <w:szCs w:val="21"/>
                <w:lang w:val="zh-TW"/>
              </w:rPr>
              <w:t>坚持党对一切工作的领导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"_Toc507796155"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</w:t>
            </w:r>
            <w:r>
              <w:rPr>
                <w:rFonts w:hint="eastAsia" w:ascii="宋体" w:hAnsi="宋体"/>
                <w:color w:val="000000"/>
                <w:szCs w:val="21"/>
              </w:rPr>
              <w:t>党是最高政治领导力量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"_Toc507796156"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</w:t>
            </w:r>
            <w:r>
              <w:rPr>
                <w:rFonts w:hint="eastAsia" w:ascii="宋体" w:hAnsi="宋体"/>
                <w:color w:val="000000"/>
                <w:szCs w:val="21"/>
              </w:rPr>
              <w:t>确保党始终总揽全局协调各方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fldChar w:fldCharType="begin"/>
            </w:r>
            <w:r>
              <w:rPr>
                <w:rFonts w:hint="eastAsia" w:ascii="宋体" w:hAnsi="宋体"/>
                <w:color w:val="000000"/>
                <w:szCs w:val="21"/>
              </w:rPr>
              <w:instrText xml:space="preserve"> HYPERLINK \l "_Toc507796157" </w:instrTex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separate"/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</w:t>
            </w:r>
            <w:r>
              <w:rPr>
                <w:rFonts w:hint="eastAsia" w:ascii="宋体" w:hAnsi="宋体"/>
                <w:color w:val="000000"/>
                <w:szCs w:val="21"/>
              </w:rPr>
              <w:t>全面增强党的执政本领</w:t>
            </w:r>
            <w:r>
              <w:rPr>
                <w:rFonts w:hint="eastAsia" w:ascii="宋体" w:hAnsi="宋体"/>
                <w:color w:val="000000"/>
                <w:szCs w:val="21"/>
              </w:rPr>
              <w:fldChar w:fldCharType="end"/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both"/>
              <w:rPr>
                <w:rStyle w:val="6"/>
                <w:rFonts w:hint="eastAsia" w:cs="宋体"/>
              </w:rPr>
            </w:pPr>
          </w:p>
          <w:p>
            <w:pPr>
              <w:pStyle w:val="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  <w:t>思想道德修养与法律基础</w:t>
            </w:r>
          </w:p>
          <w:p>
            <w:pPr>
              <w:pStyle w:val="4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jc w:val="both"/>
              <w:rPr>
                <w:rFonts w:hint="eastAsia" w:ascii="宋体" w:hAnsi="宋体"/>
                <w:b/>
                <w:bCs/>
                <w:color w:val="000000"/>
                <w:szCs w:val="21"/>
                <w:lang w:eastAsia="zh-CN"/>
              </w:rPr>
            </w:pP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both"/>
              <w:rPr>
                <w:rStyle w:val="6"/>
                <w:rFonts w:cs="宋体"/>
              </w:rPr>
            </w:pPr>
            <w:r>
              <w:rPr>
                <w:rStyle w:val="6"/>
                <w:rFonts w:hint="eastAsia" w:cs="宋体"/>
              </w:rPr>
              <w:t>一、</w:t>
            </w:r>
            <w:r>
              <w:rPr>
                <w:rStyle w:val="6"/>
                <w:rFonts w:cs="宋体"/>
              </w:rPr>
              <w:t xml:space="preserve"> </w:t>
            </w:r>
            <w:r>
              <w:rPr>
                <w:rStyle w:val="6"/>
                <w:rFonts w:hint="eastAsia" w:cs="宋体"/>
              </w:rPr>
              <w:t>提升思想道德素质与法律素质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1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思想道德与法律及其关系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思想道德素质与法律素质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Style w:val="6"/>
                <w:rFonts w:hint="eastAsia" w:cs="宋体"/>
              </w:rPr>
              <w:t>二、人生的青春之问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ind w:firstLine="420" w:firstLineChars="20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/>
                <w:sz w:val="21"/>
                <w:szCs w:val="21"/>
              </w:rPr>
              <w:t>正确认识人的本质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2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人生观的主要内容</w:t>
            </w:r>
            <w:r>
              <w:rPr>
                <w:rFonts w:hint="eastAsia" w:ascii="宋体" w:hAnsi="宋体"/>
                <w:color w:val="000000"/>
                <w:szCs w:val="21"/>
              </w:rPr>
              <w:tab/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3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人生观与世界观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个人与社会的辩证关系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5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科学高尚的人生追求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6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积极进取的人生态度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7</w:t>
            </w: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.</w:t>
            </w:r>
            <w:r>
              <w:rPr>
                <w:rFonts w:hint="eastAsia" w:ascii="宋体" w:hAnsi="宋体"/>
                <w:color w:val="000000"/>
                <w:szCs w:val="21"/>
              </w:rPr>
              <w:t>人生价值的评价与实现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both"/>
              <w:rPr>
                <w:rStyle w:val="6"/>
                <w:rFonts w:cs="宋体"/>
              </w:rPr>
            </w:pPr>
            <w:r>
              <w:rPr>
                <w:rFonts w:hint="eastAsia"/>
                <w:sz w:val="21"/>
                <w:szCs w:val="21"/>
              </w:rPr>
              <w:t>三、</w:t>
            </w:r>
            <w:r>
              <w:rPr>
                <w:rStyle w:val="6"/>
                <w:rFonts w:hint="eastAsia" w:cs="宋体"/>
              </w:rPr>
              <w:t>坚定理想信念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1.理想信念的含义与特征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2.为什么要信仰马克思主义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3.中国特色社会主义共同理想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4.理想和现实的关系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5.个人理想与社会理想的统一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both"/>
              <w:rPr>
                <w:rStyle w:val="6"/>
                <w:rFonts w:cs="宋体"/>
              </w:rPr>
            </w:pPr>
            <w:r>
              <w:rPr>
                <w:rStyle w:val="6"/>
                <w:rFonts w:hint="eastAsia" w:cs="宋体"/>
              </w:rPr>
              <w:t>四、</w:t>
            </w:r>
            <w:r>
              <w:rPr>
                <w:rStyle w:val="6"/>
                <w:rFonts w:cs="宋体"/>
              </w:rPr>
              <w:t xml:space="preserve"> </w:t>
            </w:r>
            <w:r>
              <w:rPr>
                <w:rStyle w:val="6"/>
                <w:rFonts w:hint="eastAsia" w:cs="宋体"/>
              </w:rPr>
              <w:t>弘扬中国精神</w:t>
            </w:r>
            <w:r>
              <w:rPr>
                <w:rStyle w:val="6"/>
                <w:rFonts w:cs="宋体"/>
              </w:rPr>
              <w:t xml:space="preserve"> 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1.中国精神是兴国强国之魂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2.爱国主义及其时代要求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3.改革创新是时代要求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4.做改革创新生力军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both"/>
              <w:rPr>
                <w:rStyle w:val="6"/>
                <w:rFonts w:cs="宋体"/>
              </w:rPr>
            </w:pPr>
            <w:r>
              <w:rPr>
                <w:rStyle w:val="6"/>
                <w:rFonts w:hint="eastAsia" w:cs="宋体"/>
              </w:rPr>
              <w:t>五、</w:t>
            </w:r>
            <w:r>
              <w:rPr>
                <w:rStyle w:val="6"/>
                <w:rFonts w:cs="宋体"/>
              </w:rPr>
              <w:t xml:space="preserve"> </w:t>
            </w:r>
            <w:r>
              <w:rPr>
                <w:rStyle w:val="6"/>
                <w:rFonts w:hint="eastAsia" w:cs="宋体"/>
              </w:rPr>
              <w:t>践行社会主义核心价值观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1.社会主义核心价值观的基本内容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2.培育践行社会主义核心价值观的意义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3.坚定价值观自信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Style w:val="6"/>
                <w:rFonts w:hint="eastAsia" w:cs="宋体"/>
              </w:rPr>
              <w:t>六、明大德守公德严私德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1.道德的起源与本质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2.道德的功能与作用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3.中华传统美德的基本精神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4.中国革命道德及其主要内容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5.中国革命道德的当代价值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6.社会主义道德的核心和原则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7.公共生活与公共秩序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8.公共生活中的道德规范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9.网络生活中的道德要求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10.职业生活中的道德规范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11.婚姻家庭中的道德规范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12.个人品德及其作用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13.掌握道德修养的正确方法</w:t>
            </w:r>
          </w:p>
          <w:p>
            <w:pPr>
              <w:pStyle w:val="4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rStyle w:val="6"/>
                <w:rFonts w:hint="eastAsia" w:cs="宋体"/>
              </w:rPr>
              <w:t>七、尊法学法守法用法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1.法律的含义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2.我国社会主义法律特征和运行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3.我国宪法、宪法地位、基本原则与宪法确立的制度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4.建设中国特色社会主义法治体系的意义、内容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5.全面依法治国的基本格局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6.坚持走中国特色社会主义法治道路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7.法治思维的含义、特征和基本内容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8.法律权威的含义、尊重法律权威的重要意义和基本要求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9.法律权利与法律义务含义、特征及其关系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10.我国宪法法律规定的权利与义务</w:t>
            </w:r>
          </w:p>
          <w:p>
            <w:pPr>
              <w:spacing w:line="460" w:lineRule="exact"/>
              <w:ind w:firstLine="420" w:firstLineChars="200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spacing w:line="276" w:lineRule="auto"/>
              <w:ind w:firstLine="420" w:firstLineChars="200"/>
              <w:rPr>
                <w:rFonts w:ascii="宋体" w:hAnsi="宋体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b/>
                <w:color w:val="FF0000"/>
                <w:kern w:val="0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sz w:val="24"/>
                <w:szCs w:val="24"/>
              </w:rPr>
              <w:t>参考书目</w:t>
            </w:r>
            <w:r>
              <w:rPr>
                <w:rFonts w:hint="eastAsia" w:ascii="宋体" w:hAnsi="宋体" w:cs="宋体"/>
                <w:b/>
                <w:color w:val="FF0000"/>
                <w:kern w:val="0"/>
              </w:rPr>
              <w:t>：</w:t>
            </w:r>
          </w:p>
          <w:p>
            <w:pPr>
              <w:widowControl/>
              <w:ind w:firstLine="420"/>
              <w:jc w:val="left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FF0000"/>
                <w:kern w:val="0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val="en-US" w:eastAsia="zh-CN"/>
              </w:rPr>
              <w:t xml:space="preserve">1.毛泽东思想和中国特色社会主义理论体系概论 </w:t>
            </w:r>
            <w:r>
              <w:rPr>
                <w:rFonts w:hint="eastAsia" w:ascii="宋体" w:hAnsi="宋体"/>
                <w:lang w:eastAsia="zh-CN"/>
              </w:rPr>
              <w:t>高等教育出版社 201</w:t>
            </w:r>
            <w:r>
              <w:rPr>
                <w:rFonts w:hint="eastAsia" w:ascii="宋体" w:hAnsi="宋体"/>
                <w:lang w:val="en-US" w:eastAsia="zh-CN"/>
              </w:rPr>
              <w:t>8</w:t>
            </w:r>
            <w:r>
              <w:rPr>
                <w:rFonts w:hint="eastAsia" w:ascii="宋体" w:hAnsi="宋体"/>
                <w:lang w:eastAsia="zh-CN"/>
              </w:rPr>
              <w:t>年版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color w:val="FF0000"/>
                <w:kern w:val="0"/>
                <w:lang w:val="en-US" w:eastAsia="zh-CN"/>
              </w:rPr>
            </w:pPr>
          </w:p>
          <w:p>
            <w:pPr>
              <w:widowControl/>
              <w:ind w:firstLine="420"/>
              <w:jc w:val="left"/>
              <w:rPr>
                <w:rFonts w:hint="eastAsia" w:ascii="宋体" w:hAnsi="宋体" w:eastAsia="宋体"/>
                <w:bCs/>
                <w:kern w:val="0"/>
                <w:lang w:val="en-US" w:eastAsia="zh-CN"/>
              </w:rPr>
            </w:pPr>
            <w:r>
              <w:rPr>
                <w:rFonts w:hint="eastAsia" w:ascii="宋体" w:hAnsi="宋体"/>
              </w:rPr>
              <w:t>　　</w:t>
            </w:r>
            <w:r>
              <w:rPr>
                <w:rFonts w:hint="eastAsia" w:ascii="宋体" w:hAnsi="宋体"/>
                <w:lang w:val="en-US" w:eastAsia="zh-CN"/>
              </w:rPr>
              <w:t>2.</w:t>
            </w:r>
            <w:bookmarkStart w:id="0" w:name="_GoBack"/>
            <w:bookmarkEnd w:id="0"/>
            <w:r>
              <w:rPr>
                <w:rFonts w:hint="eastAsia" w:ascii="宋体" w:hAnsi="宋体"/>
                <w:lang w:eastAsia="zh-CN"/>
              </w:rPr>
              <w:t>思想道德修养与法律基础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kern w:val="0"/>
              </w:rPr>
              <w:t>高等教育出版社 20</w:t>
            </w:r>
            <w:r>
              <w:rPr>
                <w:rFonts w:ascii="宋体" w:hAnsi="宋体" w:cs="宋体"/>
                <w:kern w:val="0"/>
              </w:rPr>
              <w:t>1</w:t>
            </w:r>
            <w:r>
              <w:rPr>
                <w:rFonts w:hint="eastAsia" w:ascii="宋体" w:hAnsi="宋体" w:cs="宋体"/>
                <w:kern w:val="0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kern w:val="0"/>
              </w:rPr>
              <w:t>年</w:t>
            </w:r>
            <w:r>
              <w:rPr>
                <w:rFonts w:hint="eastAsia" w:ascii="宋体" w:hAnsi="宋体" w:cs="宋体"/>
                <w:kern w:val="0"/>
                <w:lang w:eastAsia="zh-CN"/>
              </w:rPr>
              <w:t>版</w:t>
            </w:r>
          </w:p>
          <w:p>
            <w:pPr>
              <w:widowControl/>
              <w:ind w:left="78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考试总分：</w:t>
            </w:r>
            <w:r>
              <w:rPr>
                <w:rFonts w:ascii="宋体" w:hAnsi="宋体" w:cs="宋体"/>
                <w:sz w:val="24"/>
                <w:szCs w:val="24"/>
              </w:rPr>
              <w:t>150</w:t>
            </w:r>
            <w:r>
              <w:rPr>
                <w:rFonts w:hint="eastAsia" w:ascii="宋体" w:hAnsi="宋体" w:cs="宋体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考试时间：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小时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cs="宋体"/>
                <w:sz w:val="24"/>
                <w:szCs w:val="24"/>
              </w:rPr>
              <w:t>考试方式：笔试</w:t>
            </w:r>
          </w:p>
          <w:p>
            <w:pPr>
              <w:pStyle w:val="3"/>
              <w:rPr>
                <w:rFonts w:cs="Times New Roman"/>
              </w:rPr>
            </w:pPr>
            <w:r>
              <w:rPr>
                <w:rFonts w:hint="eastAsia"/>
              </w:rPr>
              <w:t>考试题型：</w:t>
            </w:r>
            <w:r>
              <w:t xml:space="preserve"> </w:t>
            </w:r>
            <w:r>
              <w:rPr>
                <w:rFonts w:hint="eastAsia"/>
                <w:lang w:eastAsia="zh-CN"/>
              </w:rPr>
              <w:t>概念</w:t>
            </w:r>
            <w:r>
              <w:rPr>
                <w:rFonts w:hint="eastAsia"/>
              </w:rPr>
              <w:t>题（</w:t>
            </w:r>
            <w:r>
              <w:rPr>
                <w:rFonts w:hint="eastAsia"/>
                <w:lang w:val="en-US" w:eastAsia="zh-CN"/>
              </w:rPr>
              <w:t>30</w:t>
            </w:r>
            <w:r>
              <w:rPr>
                <w:rFonts w:hint="eastAsia"/>
              </w:rPr>
              <w:t>分）</w:t>
            </w:r>
          </w:p>
          <w:p>
            <w:pPr>
              <w:pStyle w:val="3"/>
              <w:ind w:firstLine="1320" w:firstLineChars="550"/>
              <w:rPr>
                <w:rFonts w:cs="Times New Roman"/>
              </w:rPr>
            </w:pPr>
            <w:r>
              <w:rPr>
                <w:rFonts w:hint="eastAsia"/>
                <w:lang w:eastAsia="zh-CN"/>
              </w:rPr>
              <w:t>简述</w:t>
            </w:r>
            <w:r>
              <w:rPr>
                <w:rFonts w:hint="eastAsia"/>
              </w:rPr>
              <w:t>题（</w:t>
            </w:r>
            <w:r>
              <w:rPr>
                <w:rFonts w:hint="eastAsia"/>
                <w:lang w:val="en-US" w:eastAsia="zh-CN"/>
              </w:rPr>
              <w:t>80</w:t>
            </w:r>
            <w:r>
              <w:rPr>
                <w:rFonts w:hint="eastAsia"/>
              </w:rPr>
              <w:t>分）</w:t>
            </w:r>
          </w:p>
          <w:p>
            <w:pPr>
              <w:pStyle w:val="3"/>
              <w:ind w:firstLine="1320" w:firstLineChars="550"/>
              <w:rPr>
                <w:rFonts w:hAnsi="宋体" w:cs="Times New Roman"/>
              </w:rPr>
            </w:pPr>
            <w:r>
              <w:rPr>
                <w:rFonts w:hint="eastAsia" w:hAnsi="宋体"/>
                <w:lang w:eastAsia="zh-CN"/>
              </w:rPr>
              <w:t>论述</w:t>
            </w:r>
            <w:r>
              <w:rPr>
                <w:rFonts w:hint="eastAsia" w:hAnsi="宋体"/>
              </w:rPr>
              <w:t>题（</w:t>
            </w:r>
            <w:r>
              <w:rPr>
                <w:rFonts w:hint="eastAsia" w:hAnsi="宋体"/>
                <w:lang w:val="en-US" w:eastAsia="zh-CN"/>
              </w:rPr>
              <w:t>40</w:t>
            </w:r>
            <w:r>
              <w:rPr>
                <w:rFonts w:hint="eastAsia" w:hAnsi="宋体"/>
              </w:rPr>
              <w:t>分）</w:t>
            </w:r>
          </w:p>
        </w:tc>
      </w:tr>
    </w:tbl>
    <w:p>
      <w:pPr>
        <w:ind w:firstLine="420"/>
      </w:pPr>
    </w:p>
    <w:p>
      <w:pPr>
        <w:ind w:firstLine="420"/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AF9C8"/>
    <w:multiLevelType w:val="singleLevel"/>
    <w:tmpl w:val="6E1AF9C8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FA6077"/>
    <w:rsid w:val="28FA6077"/>
    <w:rsid w:val="2C0A03DC"/>
    <w:rsid w:val="3061489A"/>
    <w:rsid w:val="351A1DA9"/>
    <w:rsid w:val="35A438F2"/>
    <w:rsid w:val="3E4237AD"/>
    <w:rsid w:val="482D6BD4"/>
    <w:rsid w:val="4E1C6FFA"/>
    <w:rsid w:val="4FB82FCA"/>
    <w:rsid w:val="5FBD4E47"/>
    <w:rsid w:val="5FC37E6E"/>
    <w:rsid w:val="672C3006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nhideWhenUsed/>
    <w:qFormat/>
    <w:uiPriority w:val="39"/>
    <w:pPr>
      <w:tabs>
        <w:tab w:val="right" w:leader="middleDot" w:pos="8302"/>
      </w:tabs>
      <w:ind w:firstLine="0" w:firstLineChars="0"/>
    </w:pPr>
    <w:rPr>
      <w:rFonts w:ascii="Times New Roman" w:hAnsi="Times New Roman" w:eastAsia="黑体"/>
    </w:rPr>
  </w:style>
  <w:style w:type="paragraph" w:styleId="3">
    <w:name w:val="Body Text 2"/>
    <w:basedOn w:val="1"/>
    <w:qFormat/>
    <w:uiPriority w:val="99"/>
    <w:rPr>
      <w:rFonts w:ascii="宋体" w:cs="宋体"/>
      <w:sz w:val="24"/>
      <w:szCs w:val="24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fd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2018-09-27T03:06:00Z</dcterms:created>
  <dc:creator>sfd</dc:creator>
  <cp:lastModifiedBy>sfd</cp:lastModifiedBy>
  <dcterms:modified xsi:type="dcterms:W3CDTF">2018-09-27T05:56:38Z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