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东北林业大学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单独考试考生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攻读硕士学位研究生基本情况表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91"/>
        <w:gridCol w:w="602"/>
        <w:gridCol w:w="1090"/>
        <w:gridCol w:w="640"/>
        <w:gridCol w:w="105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证件号码</w:t>
            </w:r>
          </w:p>
        </w:tc>
        <w:tc>
          <w:tcPr>
            <w:tcW w:w="50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</w:t>
            </w:r>
          </w:p>
        </w:tc>
        <w:tc>
          <w:tcPr>
            <w:tcW w:w="50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报考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学院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报考专业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所在单位意见：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该同志于XXXX年本科/硕士/博士毕业，已连续工作XX年，业务优秀，已经发表过研究论文（技术报告）/已经成为我公司业务骨干，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同意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该同志报考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东北林业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大学全日制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/非全日制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定向就业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硕士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研究生。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带“/”的部分请考生按照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实际选择其中之一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ind w:firstLine="56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8"/>
              </w:rPr>
              <w:t>所在单位人事部门（公章）：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日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  <w:szCs w:val="28"/>
              </w:rPr>
            </w:pPr>
          </w:p>
        </w:tc>
      </w:tr>
    </w:tbl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备注：请在报名后，将本表、两份专家推荐书以及符合报名条件的相关佐证材料电子版发送至yzb@nefu.edu.cn审核。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N2VlNGEwYmYxMDkwYzY4NzUwODc0MGZhZGNmZjMifQ=="/>
  </w:docVars>
  <w:rsids>
    <w:rsidRoot w:val="00172A27"/>
    <w:rsid w:val="00160532"/>
    <w:rsid w:val="00163857"/>
    <w:rsid w:val="00172A27"/>
    <w:rsid w:val="00177F86"/>
    <w:rsid w:val="00266898"/>
    <w:rsid w:val="0051546F"/>
    <w:rsid w:val="005165AA"/>
    <w:rsid w:val="0053246A"/>
    <w:rsid w:val="00577284"/>
    <w:rsid w:val="005C4DF2"/>
    <w:rsid w:val="00701B2C"/>
    <w:rsid w:val="00721936"/>
    <w:rsid w:val="007875C2"/>
    <w:rsid w:val="008439BA"/>
    <w:rsid w:val="008C42DB"/>
    <w:rsid w:val="008C481D"/>
    <w:rsid w:val="008C4D1F"/>
    <w:rsid w:val="00922593"/>
    <w:rsid w:val="00BD41A7"/>
    <w:rsid w:val="00BF6503"/>
    <w:rsid w:val="00C844E3"/>
    <w:rsid w:val="00D770DE"/>
    <w:rsid w:val="00F1657B"/>
    <w:rsid w:val="00F82859"/>
    <w:rsid w:val="00FA7CA1"/>
    <w:rsid w:val="157D4A23"/>
    <w:rsid w:val="16AD7C3A"/>
    <w:rsid w:val="16D4193F"/>
    <w:rsid w:val="183D3240"/>
    <w:rsid w:val="1C173C21"/>
    <w:rsid w:val="1C362480"/>
    <w:rsid w:val="1EE26E80"/>
    <w:rsid w:val="2C1D0F66"/>
    <w:rsid w:val="33BA0F5A"/>
    <w:rsid w:val="3BDF6057"/>
    <w:rsid w:val="3CF17FD1"/>
    <w:rsid w:val="3EA73CC9"/>
    <w:rsid w:val="3FC714BD"/>
    <w:rsid w:val="4303280C"/>
    <w:rsid w:val="45D65FB6"/>
    <w:rsid w:val="4607616F"/>
    <w:rsid w:val="4A443230"/>
    <w:rsid w:val="4FA17635"/>
    <w:rsid w:val="57EF7BB7"/>
    <w:rsid w:val="5C5D776D"/>
    <w:rsid w:val="5DFB43B4"/>
    <w:rsid w:val="73E159A2"/>
    <w:rsid w:val="740578E3"/>
    <w:rsid w:val="745D7630"/>
    <w:rsid w:val="74A54920"/>
    <w:rsid w:val="7783749C"/>
    <w:rsid w:val="7AF050DB"/>
    <w:rsid w:val="7D8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yab</Company>
  <Pages>1</Pages>
  <Words>44</Words>
  <Characters>257</Characters>
  <Lines>2</Lines>
  <Paragraphs>1</Paragraphs>
  <TotalTime>14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2021-09-16T00:59:00Z</dcterms:created>
  <dc:creator>siwei</dc:creator>
  <cp:lastModifiedBy>昆明</cp:lastModifiedBy>
  <cp:lastPrinted>2021-09-16T01:02:00Z</cp:lastPrinted>
  <dcterms:modified xsi:type="dcterms:W3CDTF">2023-10-16T02:03:10Z</dcterms:modified>
  <dc:title>专 家 推 荐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40A39DF7D2DF4178828C0C7402A3218F_12</vt:lpwstr>
  </property>
</Properties>
</file>